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0E" w:rsidRPr="00AC78AC" w:rsidRDefault="00F6010E" w:rsidP="00C266F6">
      <w:pPr>
        <w:jc w:val="center"/>
      </w:pPr>
      <w:r w:rsidRPr="00AC78AC">
        <w:t>Муниципальное казенное общеобразовательное учреждение</w:t>
      </w:r>
    </w:p>
    <w:p w:rsidR="00F6010E" w:rsidRPr="0013120B" w:rsidRDefault="00F6010E" w:rsidP="00C266F6">
      <w:pPr>
        <w:jc w:val="center"/>
        <w:rPr>
          <w:sz w:val="28"/>
          <w:szCs w:val="28"/>
        </w:rPr>
      </w:pPr>
      <w:r w:rsidRPr="00AC78AC">
        <w:t>«Яйская общеобразовательная школа-интернат психолого-педагогической поддержки</w:t>
      </w:r>
      <w:r w:rsidRPr="0013120B">
        <w:rPr>
          <w:sz w:val="28"/>
          <w:szCs w:val="28"/>
        </w:rPr>
        <w:t>»</w:t>
      </w:r>
    </w:p>
    <w:p w:rsidR="00F6010E" w:rsidRPr="0013120B" w:rsidRDefault="00F6010E" w:rsidP="00647EFC">
      <w:pPr>
        <w:rPr>
          <w:sz w:val="28"/>
          <w:szCs w:val="28"/>
        </w:rPr>
      </w:pPr>
    </w:p>
    <w:p w:rsidR="00F6010E" w:rsidRPr="0013120B" w:rsidRDefault="00F6010E" w:rsidP="00647EFC">
      <w:pPr>
        <w:rPr>
          <w:sz w:val="28"/>
          <w:szCs w:val="28"/>
        </w:rPr>
      </w:pPr>
    </w:p>
    <w:p w:rsidR="00F6010E" w:rsidRPr="0013120B" w:rsidRDefault="00F6010E" w:rsidP="00647EFC">
      <w:pPr>
        <w:rPr>
          <w:sz w:val="28"/>
          <w:szCs w:val="28"/>
        </w:rPr>
      </w:pPr>
    </w:p>
    <w:p w:rsidR="00F6010E" w:rsidRPr="0013120B" w:rsidRDefault="00F6010E" w:rsidP="00647EFC">
      <w:pPr>
        <w:rPr>
          <w:sz w:val="28"/>
          <w:szCs w:val="28"/>
        </w:rPr>
      </w:pPr>
    </w:p>
    <w:p w:rsidR="00F6010E" w:rsidRDefault="00F6010E" w:rsidP="00647EFC">
      <w:pPr>
        <w:rPr>
          <w:sz w:val="28"/>
          <w:szCs w:val="28"/>
        </w:rPr>
      </w:pPr>
    </w:p>
    <w:p w:rsidR="00F6010E" w:rsidRDefault="00F6010E" w:rsidP="00647EFC">
      <w:pPr>
        <w:rPr>
          <w:sz w:val="28"/>
          <w:szCs w:val="28"/>
        </w:rPr>
      </w:pPr>
    </w:p>
    <w:p w:rsidR="00F6010E" w:rsidRPr="0013120B" w:rsidRDefault="00F6010E" w:rsidP="00647EFC">
      <w:pPr>
        <w:rPr>
          <w:sz w:val="28"/>
          <w:szCs w:val="28"/>
        </w:rPr>
      </w:pPr>
    </w:p>
    <w:p w:rsidR="00F6010E" w:rsidRPr="0013120B" w:rsidRDefault="00F6010E" w:rsidP="00647EFC">
      <w:pPr>
        <w:rPr>
          <w:sz w:val="28"/>
          <w:szCs w:val="28"/>
        </w:rPr>
      </w:pPr>
    </w:p>
    <w:p w:rsidR="00F6010E" w:rsidRPr="0013120B" w:rsidRDefault="00F6010E" w:rsidP="00647EFC">
      <w:pPr>
        <w:rPr>
          <w:sz w:val="28"/>
          <w:szCs w:val="28"/>
        </w:rPr>
      </w:pPr>
    </w:p>
    <w:p w:rsidR="00F6010E" w:rsidRPr="0013120B" w:rsidRDefault="00F6010E" w:rsidP="00647EFC">
      <w:pPr>
        <w:rPr>
          <w:sz w:val="28"/>
          <w:szCs w:val="28"/>
        </w:rPr>
      </w:pPr>
    </w:p>
    <w:p w:rsidR="00F6010E" w:rsidRPr="0013120B" w:rsidRDefault="00F6010E" w:rsidP="00647EFC">
      <w:pPr>
        <w:rPr>
          <w:sz w:val="28"/>
          <w:szCs w:val="28"/>
        </w:rPr>
      </w:pPr>
    </w:p>
    <w:p w:rsidR="00F6010E" w:rsidRPr="0013120B" w:rsidRDefault="00F6010E" w:rsidP="00647EFC">
      <w:pPr>
        <w:rPr>
          <w:sz w:val="28"/>
          <w:szCs w:val="28"/>
        </w:rPr>
      </w:pPr>
    </w:p>
    <w:p w:rsidR="00F6010E" w:rsidRDefault="00F6010E" w:rsidP="00647EFC">
      <w:pPr>
        <w:rPr>
          <w:sz w:val="28"/>
          <w:szCs w:val="28"/>
        </w:rPr>
      </w:pPr>
    </w:p>
    <w:p w:rsidR="00F6010E" w:rsidRDefault="00F6010E" w:rsidP="00647EFC">
      <w:pPr>
        <w:rPr>
          <w:sz w:val="28"/>
          <w:szCs w:val="28"/>
        </w:rPr>
      </w:pPr>
    </w:p>
    <w:p w:rsidR="00F6010E" w:rsidRPr="0013120B" w:rsidRDefault="00F6010E" w:rsidP="00647EFC">
      <w:pPr>
        <w:rPr>
          <w:sz w:val="28"/>
          <w:szCs w:val="28"/>
        </w:rPr>
      </w:pPr>
    </w:p>
    <w:p w:rsidR="00F6010E" w:rsidRPr="0013120B" w:rsidRDefault="00F6010E" w:rsidP="00647EFC">
      <w:pPr>
        <w:rPr>
          <w:sz w:val="28"/>
          <w:szCs w:val="28"/>
        </w:rPr>
      </w:pPr>
    </w:p>
    <w:p w:rsidR="00F6010E" w:rsidRPr="0013120B" w:rsidRDefault="00F6010E" w:rsidP="00647EFC">
      <w:pPr>
        <w:rPr>
          <w:sz w:val="28"/>
          <w:szCs w:val="28"/>
        </w:rPr>
      </w:pPr>
    </w:p>
    <w:p w:rsidR="00F6010E" w:rsidRPr="0013120B" w:rsidRDefault="00F6010E" w:rsidP="00647EFC">
      <w:pPr>
        <w:jc w:val="center"/>
        <w:rPr>
          <w:sz w:val="36"/>
          <w:szCs w:val="36"/>
        </w:rPr>
      </w:pPr>
      <w:r w:rsidRPr="0013120B">
        <w:rPr>
          <w:sz w:val="36"/>
          <w:szCs w:val="36"/>
        </w:rPr>
        <w:t>Анализ работы педагога-психолога Ситниковой Ю.С.</w:t>
      </w:r>
    </w:p>
    <w:p w:rsidR="00F6010E" w:rsidRPr="0013120B" w:rsidRDefault="00F6010E" w:rsidP="00647EFC">
      <w:pPr>
        <w:jc w:val="center"/>
        <w:rPr>
          <w:sz w:val="36"/>
          <w:szCs w:val="36"/>
        </w:rPr>
      </w:pPr>
    </w:p>
    <w:p w:rsidR="00F6010E" w:rsidRPr="0013120B" w:rsidRDefault="00F6010E" w:rsidP="00647EFC">
      <w:pPr>
        <w:jc w:val="center"/>
        <w:rPr>
          <w:sz w:val="36"/>
          <w:szCs w:val="36"/>
        </w:rPr>
      </w:pPr>
      <w:r>
        <w:rPr>
          <w:sz w:val="36"/>
          <w:szCs w:val="36"/>
        </w:rPr>
        <w:t>за 2020-2021</w:t>
      </w:r>
      <w:r w:rsidRPr="0013120B">
        <w:rPr>
          <w:sz w:val="36"/>
          <w:szCs w:val="36"/>
        </w:rPr>
        <w:t xml:space="preserve"> учебный год</w:t>
      </w:r>
    </w:p>
    <w:p w:rsidR="00F6010E" w:rsidRPr="0013120B" w:rsidRDefault="00F6010E" w:rsidP="00647EFC">
      <w:pPr>
        <w:rPr>
          <w:sz w:val="36"/>
          <w:szCs w:val="36"/>
        </w:rPr>
      </w:pPr>
    </w:p>
    <w:p w:rsidR="00F6010E" w:rsidRPr="0013120B" w:rsidRDefault="00F6010E" w:rsidP="00647EFC">
      <w:pPr>
        <w:rPr>
          <w:sz w:val="36"/>
          <w:szCs w:val="36"/>
        </w:rPr>
      </w:pPr>
    </w:p>
    <w:p w:rsidR="00F6010E" w:rsidRPr="0013120B" w:rsidRDefault="00F6010E" w:rsidP="00647EFC">
      <w:pPr>
        <w:rPr>
          <w:sz w:val="28"/>
          <w:szCs w:val="28"/>
        </w:rPr>
      </w:pPr>
    </w:p>
    <w:p w:rsidR="00F6010E" w:rsidRPr="0013120B" w:rsidRDefault="00F6010E" w:rsidP="00647EFC">
      <w:pPr>
        <w:rPr>
          <w:sz w:val="28"/>
          <w:szCs w:val="28"/>
        </w:rPr>
      </w:pPr>
    </w:p>
    <w:p w:rsidR="00F6010E" w:rsidRPr="0013120B" w:rsidRDefault="00F6010E" w:rsidP="00647EFC">
      <w:pPr>
        <w:rPr>
          <w:sz w:val="28"/>
          <w:szCs w:val="28"/>
        </w:rPr>
      </w:pPr>
    </w:p>
    <w:p w:rsidR="00F6010E" w:rsidRPr="0013120B" w:rsidRDefault="00F6010E" w:rsidP="00647EFC">
      <w:pPr>
        <w:rPr>
          <w:sz w:val="28"/>
          <w:szCs w:val="28"/>
        </w:rPr>
      </w:pPr>
    </w:p>
    <w:p w:rsidR="00F6010E" w:rsidRPr="0013120B" w:rsidRDefault="00F6010E" w:rsidP="00647EFC">
      <w:pPr>
        <w:rPr>
          <w:sz w:val="28"/>
          <w:szCs w:val="28"/>
        </w:rPr>
      </w:pPr>
    </w:p>
    <w:p w:rsidR="00F6010E" w:rsidRPr="0013120B" w:rsidRDefault="00F6010E" w:rsidP="00647EFC">
      <w:pPr>
        <w:rPr>
          <w:sz w:val="28"/>
          <w:szCs w:val="28"/>
        </w:rPr>
      </w:pPr>
    </w:p>
    <w:p w:rsidR="00F6010E" w:rsidRPr="0013120B" w:rsidRDefault="00F6010E" w:rsidP="00647EFC">
      <w:pPr>
        <w:rPr>
          <w:sz w:val="28"/>
          <w:szCs w:val="28"/>
        </w:rPr>
      </w:pPr>
    </w:p>
    <w:p w:rsidR="00F6010E" w:rsidRPr="0013120B" w:rsidRDefault="00F6010E" w:rsidP="00647EFC">
      <w:pPr>
        <w:rPr>
          <w:sz w:val="28"/>
          <w:szCs w:val="28"/>
        </w:rPr>
      </w:pPr>
    </w:p>
    <w:p w:rsidR="00F6010E" w:rsidRPr="0013120B" w:rsidRDefault="00F6010E" w:rsidP="00647EFC">
      <w:pPr>
        <w:rPr>
          <w:sz w:val="28"/>
          <w:szCs w:val="28"/>
        </w:rPr>
      </w:pPr>
    </w:p>
    <w:p w:rsidR="00F6010E" w:rsidRPr="0013120B" w:rsidRDefault="00F6010E" w:rsidP="00647EFC">
      <w:pPr>
        <w:rPr>
          <w:sz w:val="28"/>
          <w:szCs w:val="28"/>
        </w:rPr>
      </w:pPr>
    </w:p>
    <w:p w:rsidR="00F6010E" w:rsidRPr="0013120B" w:rsidRDefault="00F6010E" w:rsidP="00647EFC">
      <w:pPr>
        <w:rPr>
          <w:sz w:val="28"/>
          <w:szCs w:val="28"/>
        </w:rPr>
      </w:pPr>
    </w:p>
    <w:p w:rsidR="00F6010E" w:rsidRPr="0013120B" w:rsidRDefault="00F6010E" w:rsidP="00647EFC">
      <w:pPr>
        <w:rPr>
          <w:sz w:val="28"/>
          <w:szCs w:val="28"/>
        </w:rPr>
      </w:pPr>
    </w:p>
    <w:p w:rsidR="00F6010E" w:rsidRPr="0013120B" w:rsidRDefault="00F6010E" w:rsidP="00647EFC">
      <w:pPr>
        <w:rPr>
          <w:sz w:val="28"/>
          <w:szCs w:val="28"/>
        </w:rPr>
      </w:pPr>
    </w:p>
    <w:p w:rsidR="00F6010E" w:rsidRPr="0013120B" w:rsidRDefault="00F6010E" w:rsidP="00647EFC">
      <w:pPr>
        <w:rPr>
          <w:sz w:val="28"/>
          <w:szCs w:val="28"/>
        </w:rPr>
      </w:pPr>
    </w:p>
    <w:p w:rsidR="00F6010E" w:rsidRPr="0013120B" w:rsidRDefault="00F6010E" w:rsidP="00647EFC">
      <w:pPr>
        <w:rPr>
          <w:sz w:val="28"/>
          <w:szCs w:val="28"/>
        </w:rPr>
      </w:pPr>
    </w:p>
    <w:p w:rsidR="00F6010E" w:rsidRDefault="00F6010E" w:rsidP="00647EFC"/>
    <w:p w:rsidR="00F6010E" w:rsidRDefault="00F6010E" w:rsidP="00647EFC"/>
    <w:p w:rsidR="00F6010E" w:rsidRDefault="00F6010E" w:rsidP="00647EFC"/>
    <w:p w:rsidR="00F6010E" w:rsidRDefault="00F6010E" w:rsidP="00647EFC"/>
    <w:p w:rsidR="00F6010E" w:rsidRDefault="00F6010E" w:rsidP="00647EFC"/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>В 2020-2021 учебном году психологическая служба Образовательной организации строила свою работу по четырем основным направлениям:</w:t>
      </w:r>
    </w:p>
    <w:p w:rsidR="00F6010E" w:rsidRPr="008315BA" w:rsidRDefault="00F6010E" w:rsidP="00647EFC">
      <w:pPr>
        <w:numPr>
          <w:ilvl w:val="0"/>
          <w:numId w:val="1"/>
        </w:numPr>
        <w:jc w:val="both"/>
        <w:rPr>
          <w:color w:val="auto"/>
        </w:rPr>
      </w:pPr>
      <w:r w:rsidRPr="008315BA">
        <w:rPr>
          <w:color w:val="auto"/>
        </w:rPr>
        <w:t xml:space="preserve">Психодиагностическое </w:t>
      </w:r>
    </w:p>
    <w:p w:rsidR="00F6010E" w:rsidRPr="008315BA" w:rsidRDefault="00F6010E" w:rsidP="00647EFC">
      <w:pPr>
        <w:numPr>
          <w:ilvl w:val="0"/>
          <w:numId w:val="1"/>
        </w:numPr>
        <w:tabs>
          <w:tab w:val="num" w:pos="456"/>
        </w:tabs>
        <w:jc w:val="both"/>
        <w:rPr>
          <w:color w:val="auto"/>
        </w:rPr>
      </w:pPr>
      <w:r w:rsidRPr="008315BA">
        <w:rPr>
          <w:color w:val="auto"/>
        </w:rPr>
        <w:t xml:space="preserve"> Коррекционное </w:t>
      </w:r>
    </w:p>
    <w:p w:rsidR="00F6010E" w:rsidRPr="008315BA" w:rsidRDefault="00F6010E" w:rsidP="00647EFC">
      <w:pPr>
        <w:numPr>
          <w:ilvl w:val="0"/>
          <w:numId w:val="1"/>
        </w:numPr>
        <w:jc w:val="both"/>
        <w:rPr>
          <w:color w:val="auto"/>
        </w:rPr>
      </w:pPr>
      <w:r w:rsidRPr="008315BA">
        <w:rPr>
          <w:color w:val="auto"/>
        </w:rPr>
        <w:t xml:space="preserve">Просветительское </w:t>
      </w:r>
    </w:p>
    <w:p w:rsidR="00F6010E" w:rsidRPr="008315BA" w:rsidRDefault="00F6010E" w:rsidP="00647EFC">
      <w:pPr>
        <w:numPr>
          <w:ilvl w:val="0"/>
          <w:numId w:val="1"/>
        </w:numPr>
        <w:jc w:val="both"/>
        <w:rPr>
          <w:color w:val="auto"/>
        </w:rPr>
      </w:pPr>
      <w:r w:rsidRPr="008315BA">
        <w:rPr>
          <w:color w:val="auto"/>
        </w:rPr>
        <w:t>Консультативное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b/>
          <w:bCs/>
          <w:i/>
          <w:iCs/>
          <w:color w:val="auto"/>
        </w:rPr>
        <w:t>Цель психологического сопровождения:</w:t>
      </w:r>
    </w:p>
    <w:p w:rsidR="00F6010E" w:rsidRPr="008315BA" w:rsidRDefault="00F6010E" w:rsidP="00647EFC">
      <w:pPr>
        <w:jc w:val="both"/>
        <w:rPr>
          <w:color w:val="auto"/>
        </w:rPr>
      </w:pPr>
    </w:p>
    <w:p w:rsidR="00F6010E" w:rsidRPr="008315BA" w:rsidRDefault="00F6010E" w:rsidP="00647EF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315BA">
        <w:rPr>
          <w:rFonts w:ascii="Times New Roman" w:hAnsi="Times New Roman"/>
          <w:sz w:val="24"/>
          <w:szCs w:val="24"/>
        </w:rPr>
        <w:t>психолого-педагогическое сопровождение процесса обучения и воспитания обучающихся (воспитанников);</w:t>
      </w:r>
    </w:p>
    <w:p w:rsidR="00F6010E" w:rsidRPr="008315BA" w:rsidRDefault="00F6010E" w:rsidP="00647EF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315BA">
        <w:rPr>
          <w:rFonts w:ascii="Times New Roman" w:hAnsi="Times New Roman"/>
          <w:sz w:val="24"/>
          <w:szCs w:val="24"/>
        </w:rPr>
        <w:t>профилактика и преодоление отклонений в социальном и психологическом здоровье учащихся;</w:t>
      </w:r>
    </w:p>
    <w:p w:rsidR="00F6010E" w:rsidRPr="008315BA" w:rsidRDefault="00F6010E" w:rsidP="00647EF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315BA">
        <w:rPr>
          <w:rFonts w:ascii="Times New Roman" w:hAnsi="Times New Roman"/>
          <w:sz w:val="24"/>
          <w:szCs w:val="24"/>
        </w:rPr>
        <w:t>формирование жизненно важных знаний, умений и навыков, необходимых для успешной социальной адаптации.</w:t>
      </w:r>
    </w:p>
    <w:p w:rsidR="00F6010E" w:rsidRPr="008315BA" w:rsidRDefault="00F6010E" w:rsidP="00647EFC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6010E" w:rsidRPr="008315BA" w:rsidRDefault="00F6010E" w:rsidP="00647EFC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8315BA">
        <w:rPr>
          <w:rFonts w:ascii="Times New Roman" w:hAnsi="Times New Roman"/>
          <w:b/>
          <w:sz w:val="24"/>
          <w:szCs w:val="24"/>
        </w:rPr>
        <w:t>Задачи деятельности педагога-психолога:</w:t>
      </w:r>
    </w:p>
    <w:p w:rsidR="00F6010E" w:rsidRPr="008315BA" w:rsidRDefault="00F6010E" w:rsidP="00647EF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15BA">
        <w:rPr>
          <w:rFonts w:ascii="Times New Roman" w:hAnsi="Times New Roman"/>
          <w:sz w:val="24"/>
          <w:szCs w:val="24"/>
        </w:rPr>
        <w:t>своевременно выявлять причины трудностей обучения и психоэмоциональных проблем учащихся через систему диагностической и консультационной работы;</w:t>
      </w:r>
    </w:p>
    <w:p w:rsidR="00F6010E" w:rsidRPr="008315BA" w:rsidRDefault="00F6010E" w:rsidP="00647EF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15BA">
        <w:rPr>
          <w:rFonts w:ascii="Times New Roman" w:hAnsi="Times New Roman"/>
          <w:sz w:val="24"/>
          <w:szCs w:val="24"/>
        </w:rPr>
        <w:t>оказывать    консультативную помощь школьникам и педагогам в решении проблем в системе «ученик-ученик», «ученик-учитель»;</w:t>
      </w:r>
    </w:p>
    <w:p w:rsidR="00F6010E" w:rsidRPr="008315BA" w:rsidRDefault="00F6010E" w:rsidP="00647EF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15BA">
        <w:rPr>
          <w:rFonts w:ascii="Times New Roman" w:hAnsi="Times New Roman"/>
          <w:sz w:val="24"/>
          <w:szCs w:val="24"/>
        </w:rPr>
        <w:t>продолжить коррекционно-развивающие занятия с учащимися по развитию познавательной и эмоционально-волевой сферы;</w:t>
      </w:r>
    </w:p>
    <w:p w:rsidR="00F6010E" w:rsidRPr="008315BA" w:rsidRDefault="00F6010E" w:rsidP="00647EF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15BA">
        <w:rPr>
          <w:rFonts w:ascii="Times New Roman" w:hAnsi="Times New Roman"/>
          <w:sz w:val="24"/>
          <w:szCs w:val="24"/>
        </w:rPr>
        <w:t xml:space="preserve">вести пропаганду здорового образа жизни, формировать негативное отношение учащихся к курению, алкоголю, наркотикам; </w:t>
      </w:r>
    </w:p>
    <w:p w:rsidR="00F6010E" w:rsidRPr="008315BA" w:rsidRDefault="00F6010E" w:rsidP="00647EF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15BA">
        <w:rPr>
          <w:rFonts w:ascii="Times New Roman" w:hAnsi="Times New Roman"/>
          <w:sz w:val="24"/>
          <w:szCs w:val="24"/>
        </w:rPr>
        <w:t>проводить психолого-педагогическое сопровождение выпускников 9 класса в процессе подготовки к выпускным экзаменам и в ходе их проведения;</w:t>
      </w:r>
    </w:p>
    <w:p w:rsidR="00F6010E" w:rsidRPr="008315BA" w:rsidRDefault="00F6010E" w:rsidP="00647EF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8315BA">
        <w:rPr>
          <w:rFonts w:ascii="Times New Roman" w:hAnsi="Times New Roman"/>
          <w:sz w:val="24"/>
          <w:szCs w:val="24"/>
        </w:rPr>
        <w:t>принимать активное участие в работе педагогических советов, школьных МО, семинаров методической и просветительной направленности, конференций, районных РМО, школьномППк;</w:t>
      </w:r>
    </w:p>
    <w:p w:rsidR="00F6010E" w:rsidRPr="008315BA" w:rsidRDefault="00F6010E" w:rsidP="00647EFC">
      <w:pPr>
        <w:pStyle w:val="NoSpacing"/>
        <w:ind w:left="1287"/>
        <w:jc w:val="both"/>
        <w:rPr>
          <w:rFonts w:ascii="Times New Roman" w:hAnsi="Times New Roman"/>
          <w:bCs/>
          <w:sz w:val="24"/>
          <w:szCs w:val="24"/>
        </w:rPr>
      </w:pPr>
    </w:p>
    <w:p w:rsidR="00F6010E" w:rsidRPr="008315BA" w:rsidRDefault="00F6010E" w:rsidP="00647EFC">
      <w:pPr>
        <w:jc w:val="both"/>
        <w:rPr>
          <w:b/>
          <w:i/>
          <w:color w:val="auto"/>
        </w:rPr>
      </w:pP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b/>
          <w:bCs/>
          <w:i/>
          <w:iCs/>
          <w:color w:val="auto"/>
        </w:rPr>
        <w:t>Основные направления деятельности: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>     1. Организационное, методическое, аналитическое.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>     2. Диагностическое.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>     3. Консультационное.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>     4. Психокоррекционное.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   5.Просветительско-профилактическое.</w:t>
      </w:r>
    </w:p>
    <w:p w:rsidR="00F6010E" w:rsidRPr="008315BA" w:rsidRDefault="00F6010E" w:rsidP="00647EFC">
      <w:pPr>
        <w:jc w:val="both"/>
        <w:rPr>
          <w:color w:val="auto"/>
        </w:rPr>
      </w:pP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b/>
          <w:bCs/>
          <w:i/>
          <w:iCs/>
          <w:color w:val="auto"/>
        </w:rPr>
        <w:t>Формы и методы работы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>  1. Беседа - общение, комплексное динамическое наблюдение;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2. Индивидуальные и групповые консультации;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>  3. Психодиагностика – тесты, компьютерная диагностика, анкеты;</w:t>
      </w:r>
    </w:p>
    <w:p w:rsidR="00F6010E" w:rsidRPr="008315BA" w:rsidRDefault="00F6010E" w:rsidP="00647EFC">
      <w:pPr>
        <w:numPr>
          <w:ilvl w:val="0"/>
          <w:numId w:val="5"/>
        </w:numPr>
        <w:ind w:left="142"/>
        <w:jc w:val="both"/>
        <w:rPr>
          <w:color w:val="auto"/>
        </w:rPr>
      </w:pPr>
      <w:r w:rsidRPr="008315BA">
        <w:rPr>
          <w:color w:val="auto"/>
        </w:rPr>
        <w:t>Психокоррекционная работа – тренинги, развивающие игры, консультации, коррекционные занятия.</w:t>
      </w:r>
    </w:p>
    <w:p w:rsidR="00F6010E" w:rsidRPr="008315BA" w:rsidRDefault="00F6010E" w:rsidP="00647EFC">
      <w:pPr>
        <w:ind w:left="142"/>
        <w:jc w:val="both"/>
        <w:rPr>
          <w:b/>
          <w:i/>
          <w:color w:val="auto"/>
        </w:rPr>
      </w:pPr>
    </w:p>
    <w:p w:rsidR="00F6010E" w:rsidRPr="008315BA" w:rsidRDefault="00F6010E" w:rsidP="00647EFC">
      <w:pPr>
        <w:jc w:val="both"/>
        <w:rPr>
          <w:b/>
          <w:i/>
          <w:color w:val="auto"/>
        </w:rPr>
      </w:pPr>
    </w:p>
    <w:p w:rsidR="00F6010E" w:rsidRPr="008315BA" w:rsidRDefault="00F6010E" w:rsidP="00647EFC">
      <w:pPr>
        <w:jc w:val="both"/>
        <w:rPr>
          <w:b/>
          <w:i/>
          <w:color w:val="auto"/>
        </w:rPr>
      </w:pPr>
    </w:p>
    <w:p w:rsidR="00F6010E" w:rsidRPr="008315BA" w:rsidRDefault="00F6010E" w:rsidP="00647EFC">
      <w:pPr>
        <w:jc w:val="both"/>
        <w:rPr>
          <w:b/>
          <w:i/>
          <w:color w:val="auto"/>
        </w:rPr>
      </w:pPr>
    </w:p>
    <w:p w:rsidR="00F6010E" w:rsidRPr="008315BA" w:rsidRDefault="00F6010E" w:rsidP="00647EFC">
      <w:pPr>
        <w:jc w:val="both"/>
        <w:rPr>
          <w:b/>
          <w:color w:val="auto"/>
        </w:rPr>
      </w:pPr>
    </w:p>
    <w:p w:rsidR="00F6010E" w:rsidRPr="008315BA" w:rsidRDefault="00F6010E" w:rsidP="00647EFC">
      <w:pPr>
        <w:jc w:val="both"/>
        <w:rPr>
          <w:b/>
          <w:i/>
          <w:color w:val="auto"/>
        </w:rPr>
      </w:pPr>
    </w:p>
    <w:p w:rsidR="00F6010E" w:rsidRPr="008315BA" w:rsidRDefault="00F6010E" w:rsidP="00647EFC">
      <w:pPr>
        <w:jc w:val="both"/>
        <w:rPr>
          <w:b/>
          <w:i/>
          <w:color w:val="auto"/>
        </w:rPr>
      </w:pPr>
    </w:p>
    <w:p w:rsidR="00F6010E" w:rsidRPr="008315BA" w:rsidRDefault="00F6010E" w:rsidP="00647EFC">
      <w:pPr>
        <w:jc w:val="both"/>
        <w:rPr>
          <w:b/>
          <w:i/>
          <w:color w:val="auto"/>
        </w:rPr>
      </w:pPr>
      <w:r w:rsidRPr="008315BA">
        <w:rPr>
          <w:b/>
          <w:i/>
          <w:color w:val="auto"/>
        </w:rPr>
        <w:t xml:space="preserve"> Психодиагностическое направление.</w:t>
      </w:r>
    </w:p>
    <w:p w:rsidR="00F6010E" w:rsidRPr="008315BA" w:rsidRDefault="00F6010E" w:rsidP="00647EFC">
      <w:pPr>
        <w:jc w:val="both"/>
        <w:rPr>
          <w:b/>
          <w:i/>
          <w:color w:val="auto"/>
        </w:rPr>
      </w:pP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 В начале учебного года проведено психодиагностическое исследование вновь прибывших детей в школу-интернат и обучающихся 1-9 классов, направленное на диагностику познавательных процессов, выявление трудностей в обучении, общении с другими обучающимися школы. 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Для детей с трудностями в адаптации были составлены индивидуальные программы развития на текущий учебный год.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Определение первичного уровня развития психических процессов вновь прибывших учащихся и обучающихся начального звена. Изучение социально – психологической адаптации к школе, готовность ребенка к школе (Керн и Иерасек); «Методика определения готовности к школе» Ясюкова; обследование уровня социальной адаптированности (Рожков); «Заучивание 10 слов»; Методика изучения мотивации обучения 5-го класса (Лукъянчикова, Калинина); Сформированность мотивации в 5 классе; Сан; социометрия; «Адаптировался ли ваш ребенок к школе»;  Изучение межличностных отношений «Два домика», анкета «Оценка уровня школьной мотивации» Лускановой.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 Для выявления осведомленности обучающихся о вредных привычках с обучающимися 5-9 класса были проведены: психосоциальное анкетирование на предмет употребления алкоголя, наркотических и психотропных веществ и их аналогов; тесты - опросники «Мотивы курения»; «Аддиктивная склонность»; «Мотивы употребления алкоголя»; </w:t>
      </w:r>
    </w:p>
    <w:p w:rsidR="00F6010E" w:rsidRPr="008315BA" w:rsidRDefault="00F6010E" w:rsidP="00647EFC">
      <w:pPr>
        <w:jc w:val="both"/>
        <w:rPr>
          <w:color w:val="auto"/>
        </w:rPr>
      </w:pP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 С целью выявления процесса адаптации учащихся 5 класса проведены диагностические методики: «Диагностика отношения к школе», «Пляшущие человечки», методика «Встреча», «Изучение уровня социализированности». </w:t>
      </w:r>
    </w:p>
    <w:p w:rsidR="00F6010E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По результатам психодиагностического обследования, были даны   рекомендации по взаимодействию с классным руководителем и воспитателями.</w:t>
      </w:r>
    </w:p>
    <w:p w:rsidR="00F6010E" w:rsidRPr="008315BA" w:rsidRDefault="00F6010E" w:rsidP="00647EFC">
      <w:pPr>
        <w:jc w:val="both"/>
        <w:rPr>
          <w:color w:val="auto"/>
        </w:rPr>
      </w:pP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    По итогам </w:t>
      </w:r>
      <w:r w:rsidRPr="008315BA">
        <w:rPr>
          <w:b/>
          <w:color w:val="auto"/>
        </w:rPr>
        <w:t>анкеты Лускановой</w:t>
      </w:r>
      <w:r w:rsidRPr="008315BA">
        <w:rPr>
          <w:color w:val="auto"/>
        </w:rPr>
        <w:t>, были выявлены следующие результаты: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i/>
          <w:color w:val="auto"/>
          <w:u w:val="single"/>
        </w:rPr>
        <w:t>1класс</w:t>
      </w:r>
      <w:r w:rsidRPr="008315BA">
        <w:rPr>
          <w:color w:val="auto"/>
        </w:rPr>
        <w:t xml:space="preserve"> Высокого уровня адаптации выявлена у двух обучающихся, это 40%;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           Хорошая школьная мотивация не выявлено у трех обучающихся 60%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           Низкая школьная мотивация обучающихся не выявлена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           Положительное отношение к школе, но за счет внеучебных сторон не выявлено;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           Негативного отношения к школе, школьной дезадаптации не выявлено.</w:t>
      </w:r>
    </w:p>
    <w:p w:rsidR="00F6010E" w:rsidRPr="008315BA" w:rsidRDefault="00F6010E" w:rsidP="00647EFC">
      <w:pPr>
        <w:jc w:val="both"/>
        <w:rPr>
          <w:color w:val="auto"/>
        </w:rPr>
      </w:pPr>
      <w:r w:rsidRPr="00C374CC">
        <w:rPr>
          <w:noProof/>
          <w:color w:val="auto"/>
          <w:lang w:eastAsia="ru-RU"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" o:spid="_x0000_i1025" type="#_x0000_t75" style="width:433.5pt;height:252.75pt;visibility:visible" o:ole="">
            <v:imagedata r:id="rId5" o:title=""/>
            <o:lock v:ext="edit" aspectratio="f"/>
          </v:shape>
          <o:OLEObject Type="Embed" ProgID="Excel.Chart.8" ShapeID="Диаграмма 2" DrawAspect="Content" ObjectID="_1699864203" r:id="rId6"/>
        </w:object>
      </w:r>
    </w:p>
    <w:p w:rsidR="00F6010E" w:rsidRPr="008315BA" w:rsidRDefault="00F6010E" w:rsidP="00647EFC">
      <w:pPr>
        <w:jc w:val="both"/>
        <w:rPr>
          <w:color w:val="auto"/>
        </w:rPr>
      </w:pPr>
    </w:p>
    <w:p w:rsidR="00F6010E" w:rsidRPr="008315BA" w:rsidRDefault="00F6010E" w:rsidP="00647EFC">
      <w:pPr>
        <w:jc w:val="both"/>
        <w:rPr>
          <w:color w:val="auto"/>
        </w:rPr>
      </w:pP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i/>
          <w:color w:val="auto"/>
          <w:u w:val="single"/>
        </w:rPr>
        <w:t>2 класс</w:t>
      </w:r>
      <w:r w:rsidRPr="008315BA">
        <w:rPr>
          <w:color w:val="auto"/>
        </w:rPr>
        <w:t xml:space="preserve"> Высокий уровень адаптации выявлен у десятерых 83.3% обучающихся;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            Хорошая школьная мотивация у двух 16.6% обучающихся;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            Низкая школьная мотивация не выявлена;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            Положительное отношение к школе, но за счет внеучебных сторон не выявлено;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           Негативное отношение к школе, школьная дезадаптация не выявлена;</w:t>
      </w:r>
    </w:p>
    <w:p w:rsidR="00F6010E" w:rsidRPr="008315BA" w:rsidRDefault="00F6010E" w:rsidP="00647EFC">
      <w:pPr>
        <w:jc w:val="both"/>
        <w:rPr>
          <w:color w:val="auto"/>
        </w:rPr>
      </w:pPr>
      <w:r w:rsidRPr="00C374CC">
        <w:rPr>
          <w:noProof/>
          <w:color w:val="auto"/>
          <w:lang w:eastAsia="ru-RU"/>
        </w:rPr>
        <w:object w:dxaOrig="8670" w:dyaOrig="5050">
          <v:shape id="Диаграмма 5" o:spid="_x0000_i1026" type="#_x0000_t75" style="width:433.5pt;height:252.75pt;visibility:visible" o:ole="">
            <v:imagedata r:id="rId7" o:title=""/>
            <o:lock v:ext="edit" aspectratio="f"/>
          </v:shape>
          <o:OLEObject Type="Embed" ProgID="Excel.Chart.8" ShapeID="Диаграмма 5" DrawAspect="Content" ObjectID="_1699864204" r:id="rId8"/>
        </w:object>
      </w:r>
    </w:p>
    <w:p w:rsidR="00F6010E" w:rsidRPr="008315BA" w:rsidRDefault="00F6010E" w:rsidP="00647EFC">
      <w:pPr>
        <w:jc w:val="both"/>
        <w:rPr>
          <w:color w:val="auto"/>
        </w:rPr>
      </w:pP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i/>
          <w:color w:val="auto"/>
          <w:u w:val="single"/>
        </w:rPr>
        <w:t>3 класс</w:t>
      </w:r>
      <w:r w:rsidRPr="008315BA">
        <w:rPr>
          <w:color w:val="auto"/>
        </w:rPr>
        <w:t xml:space="preserve">   Высокий уровень адаптации выявлен у двух- 2.8%;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             Хорошая школьная мотивация у четырехобучающихся - 57%;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            Низкая школьная мотивация выявлена у одного обучающегося – 14.2%;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            Положительного отношения к школе, но за счет внеучебных сторон не выявлено;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           Негативного отношения к школе, школьной дезадаптации не выявлено;</w:t>
      </w:r>
    </w:p>
    <w:p w:rsidR="00F6010E" w:rsidRPr="008315BA" w:rsidRDefault="00F6010E" w:rsidP="00647EFC">
      <w:pPr>
        <w:jc w:val="both"/>
        <w:rPr>
          <w:color w:val="auto"/>
        </w:rPr>
      </w:pPr>
      <w:r w:rsidRPr="00C374CC">
        <w:rPr>
          <w:noProof/>
          <w:color w:val="auto"/>
          <w:lang w:eastAsia="ru-RU"/>
        </w:rPr>
        <w:object w:dxaOrig="8670" w:dyaOrig="5050">
          <v:shape id="Диаграмма 6" o:spid="_x0000_i1027" type="#_x0000_t75" style="width:433.5pt;height:252.75pt;visibility:visible" o:ole="">
            <v:imagedata r:id="rId9" o:title=""/>
            <o:lock v:ext="edit" aspectratio="f"/>
          </v:shape>
          <o:OLEObject Type="Embed" ProgID="Excel.Chart.8" ShapeID="Диаграмма 6" DrawAspect="Content" ObjectID="_1699864205" r:id="rId10"/>
        </w:object>
      </w:r>
    </w:p>
    <w:p w:rsidR="00F6010E" w:rsidRPr="008315BA" w:rsidRDefault="00F6010E" w:rsidP="00647EFC">
      <w:pPr>
        <w:jc w:val="both"/>
        <w:rPr>
          <w:color w:val="auto"/>
        </w:rPr>
      </w:pPr>
    </w:p>
    <w:p w:rsidR="00F6010E" w:rsidRPr="008315BA" w:rsidRDefault="00F6010E" w:rsidP="00647EFC">
      <w:pPr>
        <w:jc w:val="both"/>
        <w:rPr>
          <w:color w:val="auto"/>
        </w:rPr>
      </w:pPr>
    </w:p>
    <w:p w:rsidR="00F6010E" w:rsidRPr="008315BA" w:rsidRDefault="00F6010E" w:rsidP="00647EFC">
      <w:pPr>
        <w:jc w:val="both"/>
        <w:rPr>
          <w:color w:val="auto"/>
        </w:rPr>
      </w:pPr>
    </w:p>
    <w:p w:rsidR="00F6010E" w:rsidRPr="008315BA" w:rsidRDefault="00F6010E" w:rsidP="00647EFC">
      <w:pPr>
        <w:jc w:val="both"/>
        <w:rPr>
          <w:color w:val="auto"/>
        </w:rPr>
      </w:pPr>
    </w:p>
    <w:p w:rsidR="00F6010E" w:rsidRPr="008315BA" w:rsidRDefault="00F6010E" w:rsidP="00647EFC">
      <w:pPr>
        <w:jc w:val="both"/>
        <w:rPr>
          <w:color w:val="auto"/>
        </w:rPr>
      </w:pP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i/>
          <w:color w:val="auto"/>
          <w:u w:val="single"/>
        </w:rPr>
        <w:t>4 класс</w:t>
      </w:r>
      <w:bookmarkStart w:id="0" w:name="_Hlk74047100"/>
      <w:r w:rsidRPr="008315BA">
        <w:rPr>
          <w:color w:val="auto"/>
        </w:rPr>
        <w:t>Высокий уровень адаптации выявлен у пятерых71.4%;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             Хорошая школьная мотивация у 42.8% обучающихся;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            Низкая школьная мотивация у обучающихся не выявлена;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            Положительное отношение к школе, но за счет внеучебных сторон не выявлено;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            Негативного отношения к школе, школьной дезадаптации не выявлено;</w:t>
      </w:r>
    </w:p>
    <w:p w:rsidR="00F6010E" w:rsidRPr="008315BA" w:rsidRDefault="00F6010E" w:rsidP="00647EFC">
      <w:pPr>
        <w:jc w:val="both"/>
        <w:rPr>
          <w:color w:val="auto"/>
        </w:rPr>
      </w:pPr>
      <w:r w:rsidRPr="00C374CC">
        <w:rPr>
          <w:noProof/>
          <w:color w:val="auto"/>
          <w:lang w:eastAsia="ru-RU"/>
        </w:rPr>
        <w:object w:dxaOrig="8670" w:dyaOrig="5050">
          <v:shape id="Диаграмма 7" o:spid="_x0000_i1028" type="#_x0000_t75" style="width:433.5pt;height:252.75pt;visibility:visible" o:ole="">
            <v:imagedata r:id="rId11" o:title=""/>
            <o:lock v:ext="edit" aspectratio="f"/>
          </v:shape>
          <o:OLEObject Type="Embed" ProgID="Excel.Chart.8" ShapeID="Диаграмма 7" DrawAspect="Content" ObjectID="_1699864206" r:id="rId12"/>
        </w:object>
      </w:r>
    </w:p>
    <w:p w:rsidR="00F6010E" w:rsidRPr="008315BA" w:rsidRDefault="00F6010E" w:rsidP="00647EFC">
      <w:pPr>
        <w:jc w:val="both"/>
        <w:rPr>
          <w:color w:val="auto"/>
        </w:rPr>
      </w:pPr>
    </w:p>
    <w:bookmarkEnd w:id="0"/>
    <w:p w:rsidR="00F6010E" w:rsidRPr="008315BA" w:rsidRDefault="00F6010E" w:rsidP="009D4127">
      <w:pPr>
        <w:jc w:val="both"/>
        <w:rPr>
          <w:color w:val="auto"/>
        </w:rPr>
      </w:pPr>
      <w:r w:rsidRPr="008315BA">
        <w:rPr>
          <w:i/>
          <w:color w:val="auto"/>
          <w:u w:val="single"/>
        </w:rPr>
        <w:t>5 класс</w:t>
      </w:r>
      <w:r w:rsidRPr="008315BA">
        <w:rPr>
          <w:color w:val="auto"/>
        </w:rPr>
        <w:t xml:space="preserve"> Высокий уровень адаптации не выявлен;</w:t>
      </w:r>
    </w:p>
    <w:p w:rsidR="00F6010E" w:rsidRPr="008315BA" w:rsidRDefault="00F6010E" w:rsidP="009D4127">
      <w:pPr>
        <w:jc w:val="both"/>
        <w:rPr>
          <w:color w:val="auto"/>
        </w:rPr>
      </w:pPr>
      <w:r w:rsidRPr="008315BA">
        <w:rPr>
          <w:color w:val="auto"/>
        </w:rPr>
        <w:t xml:space="preserve">               Хорошая школьная мотивация удвух обучающихся 22%;</w:t>
      </w:r>
    </w:p>
    <w:p w:rsidR="00F6010E" w:rsidRPr="008315BA" w:rsidRDefault="00F6010E" w:rsidP="009D4127">
      <w:pPr>
        <w:jc w:val="both"/>
        <w:rPr>
          <w:color w:val="auto"/>
        </w:rPr>
      </w:pPr>
      <w:r w:rsidRPr="008315BA">
        <w:rPr>
          <w:color w:val="auto"/>
        </w:rPr>
        <w:t xml:space="preserve">              Низкая школьная мотивация выявлена у четырех у четырех обучающихся это 44%;</w:t>
      </w:r>
    </w:p>
    <w:p w:rsidR="00F6010E" w:rsidRPr="008315BA" w:rsidRDefault="00F6010E" w:rsidP="009D4127">
      <w:pPr>
        <w:jc w:val="both"/>
        <w:rPr>
          <w:color w:val="auto"/>
        </w:rPr>
      </w:pPr>
      <w:r w:rsidRPr="008315BA">
        <w:rPr>
          <w:color w:val="auto"/>
        </w:rPr>
        <w:t xml:space="preserve">              Положительное отношение к школе, но за счет внеучебных сторон выявлено у трех 33%;</w:t>
      </w:r>
    </w:p>
    <w:p w:rsidR="00F6010E" w:rsidRPr="008315BA" w:rsidRDefault="00F6010E" w:rsidP="009D4127">
      <w:pPr>
        <w:jc w:val="both"/>
        <w:rPr>
          <w:color w:val="auto"/>
        </w:rPr>
      </w:pPr>
      <w:r w:rsidRPr="008315BA">
        <w:rPr>
          <w:color w:val="auto"/>
        </w:rPr>
        <w:t xml:space="preserve">              Негативного отношения к школе, школьной дезадаптации не выявлено;</w:t>
      </w:r>
    </w:p>
    <w:p w:rsidR="00F6010E" w:rsidRPr="008315BA" w:rsidRDefault="00F6010E" w:rsidP="009D4127">
      <w:pPr>
        <w:jc w:val="both"/>
        <w:rPr>
          <w:color w:val="auto"/>
        </w:rPr>
      </w:pPr>
      <w:r w:rsidRPr="00C374CC">
        <w:rPr>
          <w:noProof/>
          <w:color w:val="auto"/>
          <w:lang w:eastAsia="ru-RU"/>
        </w:rPr>
        <w:object w:dxaOrig="8670" w:dyaOrig="5050">
          <v:shape id="Диаграмма 8" o:spid="_x0000_i1029" type="#_x0000_t75" style="width:433.5pt;height:252.75pt;visibility:visible" o:ole="">
            <v:imagedata r:id="rId13" o:title=""/>
            <o:lock v:ext="edit" aspectratio="f"/>
          </v:shape>
          <o:OLEObject Type="Embed" ProgID="Excel.Chart.8" ShapeID="Диаграмма 8" DrawAspect="Content" ObjectID="_1699864207" r:id="rId14"/>
        </w:object>
      </w:r>
    </w:p>
    <w:p w:rsidR="00F6010E" w:rsidRPr="008315BA" w:rsidRDefault="00F6010E" w:rsidP="00647EFC">
      <w:pPr>
        <w:jc w:val="both"/>
        <w:rPr>
          <w:i/>
          <w:color w:val="auto"/>
          <w:u w:val="single"/>
        </w:rPr>
      </w:pP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По итогам проведенной диагностики были проведены консультации для педагогов, родителей, законных представителей были даны рекомендации по дальнейшей работе с детьми для повышения уровня адаптации и его поддержания на прежнем уровне.</w:t>
      </w:r>
    </w:p>
    <w:p w:rsidR="00F6010E" w:rsidRPr="008315BA" w:rsidRDefault="00F6010E" w:rsidP="00647EFC">
      <w:pPr>
        <w:jc w:val="both"/>
        <w:rPr>
          <w:color w:val="auto"/>
        </w:rPr>
      </w:pPr>
    </w:p>
    <w:p w:rsidR="00F6010E" w:rsidRPr="008315BA" w:rsidRDefault="00F6010E" w:rsidP="00D3032F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15BA">
        <w:rPr>
          <w:rFonts w:ascii="Times New Roman" w:hAnsi="Times New Roman" w:cs="Times New Roman"/>
          <w:color w:val="000000"/>
          <w:sz w:val="24"/>
          <w:szCs w:val="24"/>
        </w:rPr>
        <w:t xml:space="preserve">С целью выявления процесса адаптации учащихся 5 класса проведены диагностические методики:методика «Встреча». </w:t>
      </w:r>
      <w:r w:rsidRPr="008315BA">
        <w:rPr>
          <w:rFonts w:ascii="Times New Roman" w:hAnsi="Times New Roman" w:cs="Times New Roman"/>
          <w:sz w:val="24"/>
          <w:szCs w:val="24"/>
        </w:rPr>
        <w:t>Данная методика позволяет дать более точные результаты об адаптации детей к школе, новым предметам и учителям.</w:t>
      </w:r>
    </w:p>
    <w:p w:rsidR="00F6010E" w:rsidRPr="008315BA" w:rsidRDefault="00F6010E" w:rsidP="00D3032F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15BA">
        <w:rPr>
          <w:rFonts w:ascii="Times New Roman" w:hAnsi="Times New Roman" w:cs="Times New Roman"/>
          <w:sz w:val="24"/>
          <w:szCs w:val="24"/>
        </w:rPr>
        <w:t xml:space="preserve">В данной методике приняло участие 9 человек.  У некоторых обучающихся возникли проблемы по таким предметам как: русский язык, чтение, математика, музыка, ОБЖ, ИЗО. </w:t>
      </w:r>
    </w:p>
    <w:p w:rsidR="00F6010E" w:rsidRPr="008315BA" w:rsidRDefault="00F6010E" w:rsidP="00D3032F">
      <w:pPr>
        <w:jc w:val="both"/>
        <w:rPr>
          <w:color w:val="auto"/>
          <w:kern w:val="0"/>
          <w:lang w:eastAsia="ru-RU"/>
        </w:rPr>
      </w:pPr>
      <w:r w:rsidRPr="008315BA">
        <w:rPr>
          <w:color w:val="000000"/>
          <w:kern w:val="0"/>
          <w:lang w:eastAsia="ru-RU"/>
        </w:rPr>
        <w:t xml:space="preserve"> «Исследование уровня тревожности по Филипсу».</w:t>
      </w:r>
      <w:r w:rsidRPr="008315BA">
        <w:rPr>
          <w:color w:val="auto"/>
          <w:kern w:val="0"/>
          <w:lang w:eastAsia="ru-RU"/>
        </w:rPr>
        <w:t xml:space="preserve"> В данной методике участвовало участие 9 человек. По проведенному тесту Филипса выявлены следующие результаты:</w:t>
      </w:r>
    </w:p>
    <w:p w:rsidR="00F6010E" w:rsidRPr="008315BA" w:rsidRDefault="00F6010E" w:rsidP="00D3032F">
      <w:pPr>
        <w:jc w:val="both"/>
        <w:rPr>
          <w:color w:val="auto"/>
          <w:kern w:val="0"/>
          <w:lang w:eastAsia="ru-RU"/>
        </w:rPr>
      </w:pPr>
      <w:r w:rsidRPr="008315BA">
        <w:rPr>
          <w:color w:val="auto"/>
          <w:kern w:val="0"/>
          <w:lang w:eastAsia="ru-RU"/>
        </w:rPr>
        <w:t>Общая тревожность не характерна у всех обучающихся -100%</w:t>
      </w:r>
    </w:p>
    <w:p w:rsidR="00F6010E" w:rsidRPr="008315BA" w:rsidRDefault="00F6010E" w:rsidP="00D3032F">
      <w:pPr>
        <w:jc w:val="both"/>
        <w:rPr>
          <w:color w:val="auto"/>
          <w:kern w:val="0"/>
          <w:lang w:eastAsia="ru-RU"/>
        </w:rPr>
      </w:pPr>
      <w:bookmarkStart w:id="1" w:name="_Hlk65072739"/>
      <w:r w:rsidRPr="008315BA">
        <w:rPr>
          <w:color w:val="auto"/>
          <w:kern w:val="0"/>
          <w:lang w:eastAsia="ru-RU"/>
        </w:rPr>
        <w:t xml:space="preserve">Общая тревожность в школе не характерна для 6 обучающихся </w:t>
      </w:r>
      <w:bookmarkEnd w:id="1"/>
      <w:r w:rsidRPr="008315BA">
        <w:rPr>
          <w:color w:val="auto"/>
          <w:kern w:val="0"/>
          <w:lang w:eastAsia="ru-RU"/>
        </w:rPr>
        <w:t>- 66.6%</w:t>
      </w:r>
    </w:p>
    <w:p w:rsidR="00F6010E" w:rsidRPr="008315BA" w:rsidRDefault="00F6010E" w:rsidP="00D3032F">
      <w:pPr>
        <w:jc w:val="both"/>
        <w:rPr>
          <w:color w:val="auto"/>
          <w:kern w:val="0"/>
          <w:lang w:eastAsia="ru-RU"/>
        </w:rPr>
      </w:pPr>
      <w:r w:rsidRPr="008315BA">
        <w:rPr>
          <w:color w:val="auto"/>
          <w:kern w:val="0"/>
          <w:lang w:eastAsia="ru-RU"/>
        </w:rPr>
        <w:t>Общая тревожность в школе характерна для 3 обучающихся – 33.3%</w:t>
      </w:r>
    </w:p>
    <w:p w:rsidR="00F6010E" w:rsidRPr="008315BA" w:rsidRDefault="00F6010E" w:rsidP="00D3032F">
      <w:pPr>
        <w:jc w:val="both"/>
        <w:rPr>
          <w:color w:val="auto"/>
          <w:kern w:val="0"/>
          <w:lang w:eastAsia="ru-RU"/>
        </w:rPr>
      </w:pPr>
      <w:bookmarkStart w:id="2" w:name="_Hlk65072784"/>
      <w:r w:rsidRPr="008315BA">
        <w:rPr>
          <w:color w:val="auto"/>
          <w:kern w:val="0"/>
          <w:lang w:eastAsia="ru-RU"/>
        </w:rPr>
        <w:t xml:space="preserve">Переживание социального стресса при установлении и развитии межличностных контактов незначительно </w:t>
      </w:r>
      <w:bookmarkEnd w:id="2"/>
      <w:r w:rsidRPr="008315BA">
        <w:rPr>
          <w:color w:val="auto"/>
          <w:kern w:val="0"/>
          <w:lang w:eastAsia="ru-RU"/>
        </w:rPr>
        <w:t>у 6 обучающихся - 66.6%</w:t>
      </w:r>
    </w:p>
    <w:p w:rsidR="00F6010E" w:rsidRPr="008315BA" w:rsidRDefault="00F6010E" w:rsidP="00D3032F">
      <w:pPr>
        <w:jc w:val="both"/>
        <w:rPr>
          <w:color w:val="auto"/>
          <w:kern w:val="0"/>
          <w:lang w:eastAsia="ru-RU"/>
        </w:rPr>
      </w:pPr>
      <w:r w:rsidRPr="008315BA">
        <w:rPr>
          <w:color w:val="auto"/>
          <w:kern w:val="0"/>
          <w:lang w:eastAsia="ru-RU"/>
        </w:rPr>
        <w:t>Эмоциональное состояние, на фоне социальных контактов со сверстниками характеризуется повышенной тревожностью – 33.3%</w:t>
      </w:r>
    </w:p>
    <w:p w:rsidR="00F6010E" w:rsidRPr="008315BA" w:rsidRDefault="00F6010E" w:rsidP="00D3032F">
      <w:pPr>
        <w:jc w:val="both"/>
        <w:rPr>
          <w:color w:val="auto"/>
          <w:kern w:val="0"/>
          <w:lang w:eastAsia="ru-RU"/>
        </w:rPr>
      </w:pPr>
      <w:bookmarkStart w:id="3" w:name="_Hlk65073183"/>
      <w:r w:rsidRPr="008315BA">
        <w:rPr>
          <w:color w:val="auto"/>
          <w:kern w:val="0"/>
          <w:lang w:eastAsia="ru-RU"/>
        </w:rPr>
        <w:t xml:space="preserve">Переживание стресса при установлении и развитии межличностных контактов не значительна </w:t>
      </w:r>
      <w:bookmarkEnd w:id="3"/>
      <w:r w:rsidRPr="008315BA">
        <w:rPr>
          <w:color w:val="auto"/>
          <w:kern w:val="0"/>
          <w:lang w:eastAsia="ru-RU"/>
        </w:rPr>
        <w:t>у 55.5%</w:t>
      </w:r>
    </w:p>
    <w:p w:rsidR="00F6010E" w:rsidRPr="008315BA" w:rsidRDefault="00F6010E" w:rsidP="00D3032F">
      <w:pPr>
        <w:jc w:val="both"/>
        <w:rPr>
          <w:color w:val="auto"/>
          <w:kern w:val="0"/>
          <w:lang w:eastAsia="ru-RU"/>
        </w:rPr>
      </w:pPr>
      <w:r w:rsidRPr="008315BA">
        <w:rPr>
          <w:color w:val="auto"/>
          <w:kern w:val="0"/>
          <w:lang w:eastAsia="ru-RU"/>
        </w:rPr>
        <w:t>Сфера успеха и достижений не связана с повышенной тревожностью- 100%</w:t>
      </w:r>
    </w:p>
    <w:p w:rsidR="00F6010E" w:rsidRPr="008315BA" w:rsidRDefault="00F6010E" w:rsidP="00D3032F">
      <w:pPr>
        <w:jc w:val="both"/>
        <w:rPr>
          <w:color w:val="auto"/>
          <w:kern w:val="0"/>
          <w:lang w:eastAsia="ru-RU"/>
        </w:rPr>
      </w:pPr>
      <w:bookmarkStart w:id="4" w:name="_Hlk65054295"/>
      <w:r w:rsidRPr="008315BA">
        <w:rPr>
          <w:color w:val="auto"/>
          <w:kern w:val="0"/>
          <w:lang w:eastAsia="ru-RU"/>
        </w:rPr>
        <w:t xml:space="preserve">В ситуациях, связанных с необходимостью самораскрытия, предъявления себя другим, демонстрации своих возможностей, характерны </w:t>
      </w:r>
      <w:bookmarkEnd w:id="4"/>
      <w:r w:rsidRPr="008315BA">
        <w:rPr>
          <w:color w:val="auto"/>
          <w:kern w:val="0"/>
          <w:lang w:eastAsia="ru-RU"/>
        </w:rPr>
        <w:t>негативные эмоциональные переживания – 11.1%</w:t>
      </w:r>
    </w:p>
    <w:p w:rsidR="00F6010E" w:rsidRPr="008315BA" w:rsidRDefault="00F6010E" w:rsidP="00D3032F">
      <w:pPr>
        <w:jc w:val="both"/>
        <w:rPr>
          <w:color w:val="auto"/>
          <w:kern w:val="0"/>
          <w:lang w:eastAsia="ru-RU"/>
        </w:rPr>
      </w:pPr>
      <w:r w:rsidRPr="008315BA">
        <w:rPr>
          <w:color w:val="auto"/>
          <w:kern w:val="0"/>
          <w:lang w:eastAsia="ru-RU"/>
        </w:rPr>
        <w:t>В ситуациях, связанных с необходимостью самораскрытия, предъявления себя другим, демонстрации своих возможностей, связаны с сильной тревогой у 11.1%</w:t>
      </w:r>
    </w:p>
    <w:p w:rsidR="00F6010E" w:rsidRPr="008315BA" w:rsidRDefault="00F6010E" w:rsidP="00D3032F">
      <w:pPr>
        <w:jc w:val="both"/>
        <w:rPr>
          <w:color w:val="auto"/>
          <w:kern w:val="0"/>
          <w:lang w:eastAsia="ru-RU"/>
        </w:rPr>
      </w:pPr>
      <w:bookmarkStart w:id="5" w:name="_Hlk65073242"/>
      <w:r w:rsidRPr="008315BA">
        <w:rPr>
          <w:color w:val="auto"/>
          <w:kern w:val="0"/>
          <w:lang w:eastAsia="ru-RU"/>
        </w:rPr>
        <w:t xml:space="preserve">Необходимость самораскрытия, демонстрации своих возможностей не вызывает тревоги </w:t>
      </w:r>
      <w:bookmarkEnd w:id="5"/>
      <w:r w:rsidRPr="008315BA">
        <w:rPr>
          <w:color w:val="auto"/>
          <w:kern w:val="0"/>
          <w:lang w:eastAsia="ru-RU"/>
        </w:rPr>
        <w:t>– 77.7%</w:t>
      </w:r>
    </w:p>
    <w:p w:rsidR="00F6010E" w:rsidRPr="008315BA" w:rsidRDefault="00F6010E" w:rsidP="00D3032F">
      <w:pPr>
        <w:jc w:val="both"/>
        <w:rPr>
          <w:color w:val="auto"/>
          <w:kern w:val="0"/>
          <w:lang w:eastAsia="ru-RU"/>
        </w:rPr>
      </w:pPr>
      <w:r w:rsidRPr="008315BA">
        <w:rPr>
          <w:color w:val="auto"/>
          <w:kern w:val="0"/>
          <w:lang w:eastAsia="ru-RU"/>
        </w:rPr>
        <w:t>Сильное переживание в ситуации проверки знаний (особенно публичной) знаний, достижений, возможностей свойственно – 33.3%</w:t>
      </w:r>
    </w:p>
    <w:p w:rsidR="00F6010E" w:rsidRPr="008315BA" w:rsidRDefault="00F6010E" w:rsidP="00D3032F">
      <w:pPr>
        <w:jc w:val="both"/>
        <w:rPr>
          <w:color w:val="auto"/>
          <w:kern w:val="0"/>
          <w:lang w:eastAsia="ru-RU"/>
        </w:rPr>
      </w:pPr>
      <w:r w:rsidRPr="008315BA">
        <w:rPr>
          <w:color w:val="auto"/>
          <w:kern w:val="0"/>
          <w:lang w:eastAsia="ru-RU"/>
        </w:rPr>
        <w:t>К ситуации проверки знаний, достижений, возможностей относятся спокойно -66.6%</w:t>
      </w:r>
    </w:p>
    <w:p w:rsidR="00F6010E" w:rsidRPr="008315BA" w:rsidRDefault="00F6010E" w:rsidP="00D3032F">
      <w:pPr>
        <w:jc w:val="both"/>
        <w:rPr>
          <w:color w:val="auto"/>
          <w:kern w:val="0"/>
          <w:lang w:eastAsia="ru-RU"/>
        </w:rPr>
      </w:pPr>
      <w:r w:rsidRPr="008315BA">
        <w:rPr>
          <w:color w:val="auto"/>
          <w:kern w:val="0"/>
          <w:lang w:eastAsia="ru-RU"/>
        </w:rPr>
        <w:t>Свойственна ориентация н значимость других в оценке своих результатов, поступков, мыслей, тревога по поводу оценок, даваемых окружающими, ожидание негативных оценок у 22.2%</w:t>
      </w:r>
    </w:p>
    <w:p w:rsidR="00F6010E" w:rsidRPr="008315BA" w:rsidRDefault="00F6010E" w:rsidP="00D3032F">
      <w:pPr>
        <w:jc w:val="both"/>
        <w:rPr>
          <w:color w:val="auto"/>
          <w:kern w:val="0"/>
          <w:lang w:eastAsia="ru-RU"/>
        </w:rPr>
      </w:pPr>
      <w:bookmarkStart w:id="6" w:name="_Hlk65073311"/>
      <w:r w:rsidRPr="008315BA">
        <w:rPr>
          <w:color w:val="auto"/>
          <w:kern w:val="0"/>
          <w:lang w:eastAsia="ru-RU"/>
        </w:rPr>
        <w:t>Тревога по поводу оценок, даваемых окружающими, невелика, поскольку нехарактерна ориентация н значимость других в оценке своих результатов, поступков, мыслей</w:t>
      </w:r>
      <w:bookmarkEnd w:id="6"/>
      <w:r w:rsidRPr="008315BA">
        <w:rPr>
          <w:color w:val="auto"/>
          <w:kern w:val="0"/>
          <w:lang w:eastAsia="ru-RU"/>
        </w:rPr>
        <w:t>- у 77.7%</w:t>
      </w:r>
    </w:p>
    <w:p w:rsidR="00F6010E" w:rsidRPr="008315BA" w:rsidRDefault="00F6010E" w:rsidP="00D3032F">
      <w:pPr>
        <w:jc w:val="both"/>
        <w:rPr>
          <w:color w:val="auto"/>
          <w:kern w:val="0"/>
          <w:lang w:eastAsia="ru-RU"/>
        </w:rPr>
      </w:pPr>
      <w:r w:rsidRPr="008315BA">
        <w:rPr>
          <w:color w:val="auto"/>
          <w:kern w:val="0"/>
          <w:lang w:eastAsia="ru-RU"/>
        </w:rPr>
        <w:t>Особенности психофизиологической организации обусловливают низкую приспосабливаемость тестируемого к ситуациям стрессогенного характера, что повышает вероятности неадекватного, деструктивного реагирования на тревожный фактор среды у 11.1%</w:t>
      </w:r>
    </w:p>
    <w:p w:rsidR="00F6010E" w:rsidRPr="008315BA" w:rsidRDefault="00F6010E" w:rsidP="00D3032F">
      <w:pPr>
        <w:jc w:val="both"/>
        <w:rPr>
          <w:color w:val="auto"/>
          <w:kern w:val="0"/>
          <w:lang w:eastAsia="ru-RU"/>
        </w:rPr>
      </w:pPr>
      <w:r w:rsidRPr="008315BA">
        <w:rPr>
          <w:color w:val="auto"/>
          <w:kern w:val="0"/>
          <w:lang w:eastAsia="ru-RU"/>
        </w:rPr>
        <w:t>Приспособляемость тестируемого к ситуации стрессогенного характера достаточно велика, что обеспечивает адекватное реагирование на большинство тревожных факторов среды -88.8%</w:t>
      </w:r>
    </w:p>
    <w:p w:rsidR="00F6010E" w:rsidRPr="008315BA" w:rsidRDefault="00F6010E" w:rsidP="00D3032F">
      <w:pPr>
        <w:jc w:val="both"/>
        <w:rPr>
          <w:color w:val="auto"/>
          <w:kern w:val="0"/>
          <w:lang w:eastAsia="ru-RU"/>
        </w:rPr>
      </w:pPr>
      <w:r w:rsidRPr="008315BA">
        <w:rPr>
          <w:color w:val="auto"/>
          <w:kern w:val="0"/>
          <w:lang w:eastAsia="ru-RU"/>
        </w:rPr>
        <w:t>Отношения со взрослыми в школе протекают на фоне оптимального эмоционального состояния у 100%</w:t>
      </w:r>
    </w:p>
    <w:p w:rsidR="00F6010E" w:rsidRPr="008315BA" w:rsidRDefault="00F6010E" w:rsidP="00D3032F">
      <w:pPr>
        <w:jc w:val="both"/>
        <w:rPr>
          <w:color w:val="auto"/>
          <w:kern w:val="0"/>
          <w:lang w:eastAsia="ru-RU"/>
        </w:rPr>
      </w:pPr>
    </w:p>
    <w:p w:rsidR="00F6010E" w:rsidRDefault="00F6010E" w:rsidP="00D3032F">
      <w:pPr>
        <w:jc w:val="both"/>
        <w:rPr>
          <w:color w:val="auto"/>
          <w:kern w:val="0"/>
          <w:lang w:eastAsia="ru-RU"/>
        </w:rPr>
      </w:pPr>
      <w:r w:rsidRPr="00C374CC">
        <w:rPr>
          <w:noProof/>
          <w:color w:val="auto"/>
          <w:kern w:val="0"/>
          <w:lang w:eastAsia="ru-RU"/>
        </w:rPr>
        <w:object w:dxaOrig="8670" w:dyaOrig="6721">
          <v:shape id="Диаграмма 10" o:spid="_x0000_i1030" type="#_x0000_t75" style="width:433.5pt;height:336.75pt;visibility:visible" o:ole="">
            <v:imagedata r:id="rId15" o:title="" cropbottom="-39f"/>
            <o:lock v:ext="edit" aspectratio="f"/>
          </v:shape>
          <o:OLEObject Type="Embed" ProgID="Excel.Chart.8" ShapeID="Диаграмма 10" DrawAspect="Content" ObjectID="_1699864208" r:id="rId16"/>
        </w:object>
      </w:r>
    </w:p>
    <w:p w:rsidR="00F6010E" w:rsidRPr="008315BA" w:rsidRDefault="00F6010E" w:rsidP="00D3032F">
      <w:pPr>
        <w:jc w:val="both"/>
        <w:rPr>
          <w:color w:val="auto"/>
          <w:kern w:val="0"/>
          <w:lang w:eastAsia="ru-RU"/>
        </w:rPr>
      </w:pPr>
    </w:p>
    <w:p w:rsidR="00F6010E" w:rsidRPr="008315BA" w:rsidRDefault="00F6010E" w:rsidP="00D3032F">
      <w:pPr>
        <w:jc w:val="both"/>
        <w:rPr>
          <w:color w:val="auto"/>
          <w:kern w:val="0"/>
          <w:lang w:eastAsia="ru-RU"/>
        </w:rPr>
      </w:pPr>
      <w:r w:rsidRPr="008315BA">
        <w:rPr>
          <w:color w:val="auto"/>
          <w:kern w:val="0"/>
          <w:lang w:eastAsia="ru-RU"/>
        </w:rPr>
        <w:t>Исходя из вышеперечисленного можно сделать вывод о том, что общая тревожность не характерна всем обучающимся класса, общая тревожность в школе не характерна для обучающихся, переживание социального стресса при установлении и развитии межличностных контактов незначительно, переживание стресса при установлении и развитии межличностных контактов не значительна, необходимость самораскрытия, демонстрации своих возможностей не вызывает тревоги, тревога по поводу оценок, даваемых окружающими, невелика, поскольку нехарактерна ориентация н значимость других в оценке своих результатов, поступков, мыслей.</w:t>
      </w:r>
    </w:p>
    <w:p w:rsidR="00F6010E" w:rsidRPr="008315BA" w:rsidRDefault="00F6010E" w:rsidP="003842E2">
      <w:pPr>
        <w:spacing w:line="240" w:lineRule="atLeast"/>
        <w:jc w:val="both"/>
        <w:rPr>
          <w:color w:val="000000"/>
          <w:kern w:val="0"/>
          <w:lang w:eastAsia="ru-RU"/>
        </w:rPr>
      </w:pPr>
      <w:r w:rsidRPr="008315BA">
        <w:rPr>
          <w:color w:val="000000"/>
          <w:kern w:val="0"/>
          <w:lang w:eastAsia="ru-RU"/>
        </w:rPr>
        <w:t xml:space="preserve"> По результатам психодиагностического обследования, были даны   рекомендации по взаимодействию с классным руководителем и воспитателем.</w:t>
      </w:r>
    </w:p>
    <w:p w:rsidR="00F6010E" w:rsidRPr="008315BA" w:rsidRDefault="00F6010E" w:rsidP="00647EFC">
      <w:pPr>
        <w:jc w:val="both"/>
        <w:rPr>
          <w:color w:val="auto"/>
        </w:rPr>
      </w:pPr>
    </w:p>
    <w:p w:rsidR="00F6010E" w:rsidRPr="008315BA" w:rsidRDefault="00F6010E" w:rsidP="00647EFC">
      <w:pPr>
        <w:jc w:val="both"/>
        <w:rPr>
          <w:color w:val="auto"/>
        </w:rPr>
      </w:pP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 С обучающимися  9 класса была проведена следующая профориентационная психодиагностическая работа: Оценка профессиональных типов личности Дж. Голланда, ДДО Климова, профориентационные игры, анкеты для  будущих выпускников, «Что такое мир профессий», раздача памяток, « Психологические способы подготовки к экзаменам», «Мир профессий», консультации для обучающихся 9 класса «Выбор профессии»,  «Готовимся к экзаменам», «Экзаменационная пора», «Как выбрать профессию?» «Планы на будущее», Тест интересов и склонностей (С.И. Вершинин), оформление информационного стенда в кабинетах. 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>Выпускники определились с профессиями, на которые они смогут пойти учиться в Кемеровском училище.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>Столяр  - 0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>Швея  –33.3 %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Маляр – 0 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>Сапожник – 50%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>Плиточник – 16.6%</w:t>
      </w:r>
    </w:p>
    <w:p w:rsidR="00F6010E" w:rsidRDefault="00F6010E" w:rsidP="00647EFC">
      <w:pPr>
        <w:jc w:val="both"/>
        <w:rPr>
          <w:color w:val="auto"/>
        </w:rPr>
      </w:pPr>
      <w:r w:rsidRPr="00C374CC">
        <w:rPr>
          <w:noProof/>
          <w:color w:val="auto"/>
          <w:lang w:eastAsia="ru-RU"/>
        </w:rPr>
        <w:object w:dxaOrig="8670" w:dyaOrig="5050">
          <v:shape id="Диаграмма 13" o:spid="_x0000_i1031" type="#_x0000_t75" style="width:433.5pt;height:252.75pt;visibility:visible" o:ole="">
            <v:imagedata r:id="rId17" o:title=""/>
            <o:lock v:ext="edit" aspectratio="f"/>
          </v:shape>
          <o:OLEObject Type="Embed" ProgID="Excel.Chart.8" ShapeID="Диаграмма 13" DrawAspect="Content" ObjectID="_1699864209" r:id="rId18"/>
        </w:object>
      </w:r>
    </w:p>
    <w:p w:rsidR="00F6010E" w:rsidRPr="008315BA" w:rsidRDefault="00F6010E" w:rsidP="00647EFC">
      <w:pPr>
        <w:jc w:val="both"/>
        <w:rPr>
          <w:color w:val="auto"/>
        </w:rPr>
      </w:pP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По результатам проведенной методики Йоваши получились следующие результаты: 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Направленность к искусству – </w:t>
      </w:r>
      <w:bookmarkStart w:id="7" w:name="_Hlk74135264"/>
      <w:r w:rsidRPr="008315BA">
        <w:rPr>
          <w:color w:val="auto"/>
        </w:rPr>
        <w:t>16.6%</w:t>
      </w:r>
      <w:bookmarkEnd w:id="7"/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>Направленность к технике – 33.3%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>Направленность на работу с людьми- 16.6%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>Направленность на физический труд –  33.3%</w:t>
      </w:r>
    </w:p>
    <w:p w:rsidR="00F6010E" w:rsidRPr="008315BA" w:rsidRDefault="00F6010E" w:rsidP="00647EFC">
      <w:pPr>
        <w:jc w:val="both"/>
        <w:rPr>
          <w:color w:val="auto"/>
        </w:rPr>
      </w:pPr>
    </w:p>
    <w:p w:rsidR="00F6010E" w:rsidRPr="008315BA" w:rsidRDefault="00F6010E" w:rsidP="00647EFC">
      <w:pPr>
        <w:jc w:val="both"/>
        <w:rPr>
          <w:color w:val="auto"/>
        </w:rPr>
      </w:pPr>
      <w:r w:rsidRPr="00C374CC">
        <w:rPr>
          <w:noProof/>
          <w:color w:val="auto"/>
          <w:lang w:eastAsia="ru-RU"/>
        </w:rPr>
        <w:object w:dxaOrig="8670" w:dyaOrig="5050">
          <v:shape id="Диаграмма 15" o:spid="_x0000_i1032" type="#_x0000_t75" style="width:433.5pt;height:252.75pt;visibility:visible" o:ole="">
            <v:imagedata r:id="rId19" o:title=""/>
            <o:lock v:ext="edit" aspectratio="f"/>
          </v:shape>
          <o:OLEObject Type="Embed" ProgID="Excel.Chart.8" ShapeID="Диаграмма 15" DrawAspect="Content" ObjectID="_1699864210" r:id="rId20"/>
        </w:object>
      </w:r>
    </w:p>
    <w:p w:rsidR="00F6010E" w:rsidRPr="008315BA" w:rsidRDefault="00F6010E" w:rsidP="00647EFC">
      <w:pPr>
        <w:jc w:val="both"/>
        <w:rPr>
          <w:color w:val="auto"/>
        </w:rPr>
      </w:pP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С родителями выпускников проведено консультирование, для оказания необходимой помощи при выборе учебного заведения, какие требования предъявляются к профессиям, выбранными их детьми, какие медицинские показатели необходимы для этой профессии. </w:t>
      </w:r>
    </w:p>
    <w:p w:rsidR="00F6010E" w:rsidRPr="008315BA" w:rsidRDefault="00F6010E" w:rsidP="00647EFC">
      <w:pPr>
        <w:jc w:val="both"/>
        <w:rPr>
          <w:color w:val="auto"/>
        </w:rPr>
      </w:pP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В образовательной организации   9 классов.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>Общее количество - 108 обучающихся. На индивидуальном обучении -15 человек. Статус ребенок-инвалид имеют 57обучающихся.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>Количество проведенных мероприятий за прошедший учебный год: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756"/>
        <w:gridCol w:w="1067"/>
        <w:gridCol w:w="1169"/>
        <w:gridCol w:w="1092"/>
        <w:gridCol w:w="1101"/>
      </w:tblGrid>
      <w:tr w:rsidR="00F6010E" w:rsidRPr="008315BA" w:rsidTr="003E2BF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0E" w:rsidRPr="008315BA" w:rsidRDefault="00F6010E" w:rsidP="003E2BFB">
            <w:pPr>
              <w:jc w:val="both"/>
              <w:rPr>
                <w:color w:val="auto"/>
              </w:rPr>
            </w:pPr>
            <w:r w:rsidRPr="008315BA">
              <w:rPr>
                <w:color w:val="auto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0E" w:rsidRPr="008315BA" w:rsidRDefault="00F6010E" w:rsidP="003E2BFB">
            <w:pPr>
              <w:jc w:val="both"/>
              <w:rPr>
                <w:color w:val="auto"/>
              </w:rPr>
            </w:pPr>
            <w:r w:rsidRPr="008315BA">
              <w:rPr>
                <w:b/>
                <w:bCs/>
                <w:color w:val="auto"/>
              </w:rPr>
              <w:t xml:space="preserve">Учащиеся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0E" w:rsidRPr="008315BA" w:rsidRDefault="00F6010E" w:rsidP="003E2BFB">
            <w:pPr>
              <w:jc w:val="both"/>
              <w:rPr>
                <w:color w:val="auto"/>
              </w:rPr>
            </w:pPr>
            <w:r w:rsidRPr="008315BA">
              <w:rPr>
                <w:b/>
                <w:bCs/>
                <w:color w:val="auto"/>
              </w:rPr>
              <w:t xml:space="preserve">Педагоги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010E" w:rsidRPr="008315BA" w:rsidRDefault="00F6010E" w:rsidP="003E2BFB">
            <w:pPr>
              <w:jc w:val="both"/>
              <w:rPr>
                <w:color w:val="auto"/>
              </w:rPr>
            </w:pPr>
            <w:r w:rsidRPr="008315BA">
              <w:rPr>
                <w:b/>
                <w:bCs/>
                <w:color w:val="auto"/>
              </w:rPr>
              <w:t xml:space="preserve">Родители </w:t>
            </w:r>
          </w:p>
        </w:tc>
      </w:tr>
      <w:tr w:rsidR="00F6010E" w:rsidRPr="008315BA" w:rsidTr="003E2BF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0E" w:rsidRPr="008315BA" w:rsidRDefault="00F6010E" w:rsidP="003E2BFB">
            <w:pPr>
              <w:jc w:val="both"/>
              <w:rPr>
                <w:color w:val="auto"/>
              </w:rPr>
            </w:pPr>
            <w:r w:rsidRPr="008315BA">
              <w:rPr>
                <w:color w:val="auto"/>
              </w:rPr>
              <w:t>Консультации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0E" w:rsidRPr="008315BA" w:rsidRDefault="00F6010E" w:rsidP="003E2BFB">
            <w:pPr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0E" w:rsidRPr="008315BA" w:rsidRDefault="00F6010E" w:rsidP="003E2BFB">
            <w:pPr>
              <w:jc w:val="both"/>
              <w:rPr>
                <w:color w:val="auto"/>
              </w:rPr>
            </w:pPr>
            <w:r w:rsidRPr="008315BA">
              <w:rPr>
                <w:color w:val="auto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010E" w:rsidRPr="008315BA" w:rsidRDefault="00F6010E" w:rsidP="003E2BFB">
            <w:pPr>
              <w:jc w:val="both"/>
              <w:rPr>
                <w:color w:val="auto"/>
              </w:rPr>
            </w:pPr>
            <w:r w:rsidRPr="008315BA">
              <w:rPr>
                <w:color w:val="auto"/>
              </w:rPr>
              <w:t>35</w:t>
            </w:r>
          </w:p>
        </w:tc>
      </w:tr>
      <w:tr w:rsidR="00F6010E" w:rsidRPr="008315BA" w:rsidTr="003E2BF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0E" w:rsidRPr="008315BA" w:rsidRDefault="00F6010E" w:rsidP="003E2BFB">
            <w:pPr>
              <w:jc w:val="both"/>
              <w:rPr>
                <w:color w:val="auto"/>
              </w:rPr>
            </w:pPr>
            <w:r w:rsidRPr="008315BA">
              <w:rPr>
                <w:color w:val="auto"/>
              </w:rPr>
              <w:t>Просвещение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0E" w:rsidRPr="008315BA" w:rsidRDefault="00F6010E" w:rsidP="003E2BFB">
            <w:pPr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0E" w:rsidRPr="008315BA" w:rsidRDefault="00F6010E" w:rsidP="003E2BFB">
            <w:pPr>
              <w:jc w:val="both"/>
              <w:rPr>
                <w:color w:val="auto"/>
              </w:rPr>
            </w:pPr>
            <w:r w:rsidRPr="008315BA">
              <w:rPr>
                <w:color w:val="auto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010E" w:rsidRPr="008315BA" w:rsidRDefault="00F6010E" w:rsidP="003E2BFB">
            <w:pPr>
              <w:jc w:val="both"/>
              <w:rPr>
                <w:color w:val="auto"/>
              </w:rPr>
            </w:pPr>
            <w:r w:rsidRPr="008315BA">
              <w:rPr>
                <w:color w:val="auto"/>
              </w:rPr>
              <w:t>14</w:t>
            </w:r>
          </w:p>
        </w:tc>
      </w:tr>
      <w:tr w:rsidR="00F6010E" w:rsidRPr="008315BA" w:rsidTr="003E2BF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0E" w:rsidRPr="008315BA" w:rsidRDefault="00F6010E" w:rsidP="003E2BFB">
            <w:pPr>
              <w:jc w:val="both"/>
              <w:rPr>
                <w:color w:val="auto"/>
              </w:rPr>
            </w:pPr>
            <w:r w:rsidRPr="008315BA">
              <w:rPr>
                <w:color w:val="auto"/>
              </w:rPr>
              <w:t>Коррекционно-развивающая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0E" w:rsidRPr="008315BA" w:rsidRDefault="00F6010E" w:rsidP="003E2BFB">
            <w:pPr>
              <w:jc w:val="both"/>
              <w:rPr>
                <w:color w:val="auto"/>
              </w:rPr>
            </w:pPr>
            <w:r w:rsidRPr="008315BA">
              <w:rPr>
                <w:color w:val="auto"/>
              </w:rPr>
              <w:t>Индивид.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0E" w:rsidRPr="008315BA" w:rsidRDefault="00F6010E" w:rsidP="003E2BFB">
            <w:pPr>
              <w:jc w:val="both"/>
              <w:rPr>
                <w:color w:val="auto"/>
              </w:rPr>
            </w:pPr>
            <w:r w:rsidRPr="008315BA">
              <w:rPr>
                <w:color w:val="auto"/>
              </w:rPr>
              <w:t>Групповое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0E" w:rsidRPr="008315BA" w:rsidRDefault="00F6010E" w:rsidP="003E2BFB">
            <w:pPr>
              <w:jc w:val="both"/>
              <w:rPr>
                <w:color w:val="auto"/>
              </w:rPr>
            </w:pPr>
            <w:r w:rsidRPr="008315BA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010E" w:rsidRPr="008315BA" w:rsidRDefault="00F6010E" w:rsidP="003E2BFB">
            <w:pPr>
              <w:jc w:val="both"/>
              <w:rPr>
                <w:color w:val="auto"/>
              </w:rPr>
            </w:pPr>
            <w:r w:rsidRPr="008315BA">
              <w:rPr>
                <w:color w:val="auto"/>
              </w:rPr>
              <w:t> </w:t>
            </w:r>
          </w:p>
        </w:tc>
      </w:tr>
      <w:tr w:rsidR="00F6010E" w:rsidRPr="008315BA" w:rsidTr="003E2BF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10E" w:rsidRPr="008315BA" w:rsidRDefault="00F6010E" w:rsidP="003E2BFB">
            <w:pPr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0E" w:rsidRPr="008315BA" w:rsidRDefault="00F6010E" w:rsidP="003E2BFB">
            <w:pPr>
              <w:jc w:val="both"/>
              <w:rPr>
                <w:color w:val="auto"/>
              </w:rPr>
            </w:pPr>
            <w:r w:rsidRPr="008315BA">
              <w:rPr>
                <w:color w:val="auto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0E" w:rsidRPr="008315BA" w:rsidRDefault="00F6010E" w:rsidP="003E2BFB">
            <w:pPr>
              <w:jc w:val="both"/>
              <w:rPr>
                <w:color w:val="auto"/>
              </w:rPr>
            </w:pPr>
            <w:r w:rsidRPr="008315BA">
              <w:rPr>
                <w:color w:val="auto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0E" w:rsidRPr="008315BA" w:rsidRDefault="00F6010E" w:rsidP="003E2BFB">
            <w:pPr>
              <w:jc w:val="both"/>
              <w:rPr>
                <w:color w:val="auto"/>
              </w:rPr>
            </w:pPr>
            <w:r w:rsidRPr="008315BA">
              <w:rPr>
                <w:color w:val="auto"/>
              </w:rPr>
              <w:t> 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010E" w:rsidRPr="008315BA" w:rsidRDefault="00F6010E" w:rsidP="003E2BFB">
            <w:pPr>
              <w:jc w:val="both"/>
              <w:rPr>
                <w:color w:val="auto"/>
              </w:rPr>
            </w:pPr>
            <w:r w:rsidRPr="008315BA">
              <w:rPr>
                <w:color w:val="auto"/>
              </w:rPr>
              <w:t>   -</w:t>
            </w:r>
          </w:p>
        </w:tc>
      </w:tr>
      <w:tr w:rsidR="00F6010E" w:rsidRPr="008315BA" w:rsidTr="003E2BF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0E" w:rsidRPr="008315BA" w:rsidRDefault="00F6010E" w:rsidP="003E2BFB">
            <w:pPr>
              <w:jc w:val="both"/>
              <w:rPr>
                <w:color w:val="auto"/>
              </w:rPr>
            </w:pPr>
            <w:r w:rsidRPr="008315BA">
              <w:rPr>
                <w:color w:val="auto"/>
              </w:rPr>
              <w:t>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0E" w:rsidRPr="008315BA" w:rsidRDefault="00F6010E" w:rsidP="003E2BFB">
            <w:pPr>
              <w:jc w:val="both"/>
              <w:rPr>
                <w:color w:val="auto"/>
              </w:rPr>
            </w:pPr>
            <w:r w:rsidRPr="008315BA">
              <w:rPr>
                <w:color w:val="auto"/>
              </w:rPr>
              <w:t>Индивид.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0E" w:rsidRPr="008315BA" w:rsidRDefault="00F6010E" w:rsidP="003E2BFB">
            <w:pPr>
              <w:jc w:val="both"/>
              <w:rPr>
                <w:color w:val="auto"/>
              </w:rPr>
            </w:pPr>
            <w:r w:rsidRPr="008315BA">
              <w:rPr>
                <w:color w:val="auto"/>
              </w:rPr>
              <w:t>Групповое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0E" w:rsidRPr="008315BA" w:rsidRDefault="00F6010E" w:rsidP="003E2BFB">
            <w:pPr>
              <w:jc w:val="both"/>
              <w:rPr>
                <w:color w:val="auto"/>
              </w:rPr>
            </w:pPr>
            <w:r w:rsidRPr="008315BA"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010E" w:rsidRPr="008315BA" w:rsidRDefault="00F6010E" w:rsidP="003E2BFB">
            <w:pPr>
              <w:jc w:val="both"/>
              <w:rPr>
                <w:color w:val="auto"/>
              </w:rPr>
            </w:pPr>
            <w:r w:rsidRPr="008315BA">
              <w:rPr>
                <w:color w:val="auto"/>
              </w:rPr>
              <w:t> </w:t>
            </w:r>
          </w:p>
        </w:tc>
      </w:tr>
      <w:tr w:rsidR="00F6010E" w:rsidRPr="008315BA" w:rsidTr="003E2BF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10E" w:rsidRPr="008315BA" w:rsidRDefault="00F6010E" w:rsidP="003E2BFB">
            <w:pPr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0E" w:rsidRPr="008315BA" w:rsidRDefault="00F6010E" w:rsidP="003E2BFB">
            <w:pPr>
              <w:jc w:val="both"/>
              <w:rPr>
                <w:color w:val="auto"/>
              </w:rPr>
            </w:pPr>
            <w:r w:rsidRPr="008315BA">
              <w:rPr>
                <w:color w:val="auto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0E" w:rsidRPr="008315BA" w:rsidRDefault="00F6010E" w:rsidP="003E2BFB">
            <w:pPr>
              <w:jc w:val="both"/>
              <w:rPr>
                <w:color w:val="auto"/>
              </w:rPr>
            </w:pPr>
            <w:r w:rsidRPr="008315BA">
              <w:rPr>
                <w:color w:val="auto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0E" w:rsidRPr="008315BA" w:rsidRDefault="00F6010E" w:rsidP="003E2BFB">
            <w:pPr>
              <w:jc w:val="both"/>
              <w:rPr>
                <w:color w:val="auto"/>
              </w:rPr>
            </w:pPr>
            <w:r w:rsidRPr="008315BA">
              <w:rPr>
                <w:color w:val="auto"/>
              </w:rPr>
              <w:t> 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010E" w:rsidRPr="008315BA" w:rsidRDefault="00F6010E" w:rsidP="003E2BFB">
            <w:pPr>
              <w:jc w:val="both"/>
              <w:rPr>
                <w:color w:val="auto"/>
              </w:rPr>
            </w:pPr>
            <w:r w:rsidRPr="008315BA">
              <w:rPr>
                <w:color w:val="auto"/>
              </w:rPr>
              <w:t>     -</w:t>
            </w:r>
          </w:p>
        </w:tc>
      </w:tr>
    </w:tbl>
    <w:p w:rsidR="00F6010E" w:rsidRPr="008315BA" w:rsidRDefault="00F6010E" w:rsidP="00647EFC">
      <w:pPr>
        <w:jc w:val="both"/>
        <w:rPr>
          <w:color w:val="auto"/>
        </w:rPr>
      </w:pPr>
    </w:p>
    <w:p w:rsidR="00F6010E" w:rsidRPr="008315BA" w:rsidRDefault="00F6010E" w:rsidP="00647EFC">
      <w:pPr>
        <w:jc w:val="both"/>
        <w:rPr>
          <w:color w:val="auto"/>
        </w:rPr>
      </w:pP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 В мае 2021года итоговое обследование, которое позволило выявить положительную динамику за год. </w:t>
      </w:r>
    </w:p>
    <w:p w:rsidR="00F6010E" w:rsidRPr="008315BA" w:rsidRDefault="00F6010E" w:rsidP="00885158">
      <w:pPr>
        <w:spacing w:line="240" w:lineRule="atLeast"/>
        <w:ind w:firstLine="57"/>
        <w:jc w:val="both"/>
        <w:rPr>
          <w:color w:val="000000"/>
          <w:kern w:val="0"/>
          <w:lang w:eastAsia="ru-RU"/>
        </w:rPr>
      </w:pPr>
      <w:r w:rsidRPr="008315BA">
        <w:rPr>
          <w:color w:val="000000"/>
          <w:kern w:val="0"/>
          <w:lang w:eastAsia="ru-RU"/>
        </w:rPr>
        <w:t>Психодиагностическое обследование включало следующие направления:</w:t>
      </w:r>
    </w:p>
    <w:p w:rsidR="00F6010E" w:rsidRPr="00885158" w:rsidRDefault="00F6010E" w:rsidP="00885158">
      <w:pPr>
        <w:spacing w:line="240" w:lineRule="atLeast"/>
        <w:ind w:firstLine="57"/>
        <w:jc w:val="both"/>
        <w:rPr>
          <w:color w:val="000000"/>
          <w:kern w:val="0"/>
          <w:lang w:eastAsia="ru-RU"/>
        </w:rPr>
      </w:pPr>
      <w:r w:rsidRPr="00885158">
        <w:rPr>
          <w:color w:val="000000"/>
          <w:kern w:val="0"/>
          <w:lang w:eastAsia="ru-RU"/>
        </w:rPr>
        <w:t>- оценку интеллектуального развития</w:t>
      </w:r>
    </w:p>
    <w:p w:rsidR="00F6010E" w:rsidRPr="00885158" w:rsidRDefault="00F6010E" w:rsidP="00885158">
      <w:pPr>
        <w:spacing w:line="240" w:lineRule="atLeast"/>
        <w:ind w:firstLine="57"/>
        <w:jc w:val="both"/>
        <w:rPr>
          <w:color w:val="000000"/>
          <w:kern w:val="0"/>
          <w:lang w:eastAsia="ru-RU"/>
        </w:rPr>
      </w:pPr>
      <w:r w:rsidRPr="00885158">
        <w:rPr>
          <w:color w:val="000000"/>
          <w:kern w:val="0"/>
          <w:lang w:eastAsia="ru-RU"/>
        </w:rPr>
        <w:t>- развитие эмоционально-волевой сферы</w:t>
      </w:r>
    </w:p>
    <w:p w:rsidR="00F6010E" w:rsidRPr="00885158" w:rsidRDefault="00F6010E" w:rsidP="00885158">
      <w:pPr>
        <w:spacing w:line="240" w:lineRule="atLeast"/>
        <w:ind w:firstLine="57"/>
        <w:jc w:val="both"/>
        <w:rPr>
          <w:color w:val="000000"/>
          <w:kern w:val="0"/>
          <w:lang w:eastAsia="ru-RU"/>
        </w:rPr>
      </w:pPr>
      <w:r w:rsidRPr="00885158">
        <w:rPr>
          <w:color w:val="000000"/>
          <w:kern w:val="0"/>
          <w:lang w:eastAsia="ru-RU"/>
        </w:rPr>
        <w:t>- исследование школьных знаний и навыков.</w:t>
      </w:r>
    </w:p>
    <w:p w:rsidR="00F6010E" w:rsidRPr="008315BA" w:rsidRDefault="00F6010E" w:rsidP="00647EFC">
      <w:pPr>
        <w:jc w:val="both"/>
        <w:rPr>
          <w:color w:val="auto"/>
        </w:rPr>
      </w:pP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 В течение2020-2021учебного года психологом посещались занятия по самоподготовке и воспитательные часы в классах. При проведении общешкольных мероприятий у учащихся выявлены факторы, влияющие на особенности поведения, познавательной активности, характера общения детей между собой и с педагогами. 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 По итогам наблюдений воспитателям даны рекомендации при проведении воспитательных мероприятий с детьми.</w:t>
      </w:r>
    </w:p>
    <w:p w:rsidR="00F6010E" w:rsidRPr="008315BA" w:rsidRDefault="00F6010E" w:rsidP="00647EFC">
      <w:pPr>
        <w:jc w:val="both"/>
        <w:rPr>
          <w:color w:val="auto"/>
        </w:rPr>
      </w:pPr>
    </w:p>
    <w:p w:rsidR="00F6010E" w:rsidRPr="008315BA" w:rsidRDefault="00F6010E" w:rsidP="00647EFC">
      <w:pPr>
        <w:jc w:val="both"/>
        <w:rPr>
          <w:b/>
          <w:i/>
          <w:color w:val="auto"/>
        </w:rPr>
      </w:pPr>
      <w:r w:rsidRPr="008315BA">
        <w:rPr>
          <w:b/>
          <w:i/>
          <w:color w:val="auto"/>
        </w:rPr>
        <w:t>Коррекционная и развивающая работа:</w:t>
      </w:r>
    </w:p>
    <w:p w:rsidR="00F6010E" w:rsidRPr="008315BA" w:rsidRDefault="00F6010E" w:rsidP="00647EFC">
      <w:pPr>
        <w:jc w:val="both"/>
        <w:rPr>
          <w:b/>
          <w:i/>
          <w:color w:val="auto"/>
        </w:rPr>
      </w:pP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С сентября 2020 года по май 2021 года с детьми школы-интерната согласно годовому плану, проводились групповые и индивидуальные психокоррекционные занятия (согласно расписанию коррекционных занятий). Занятия в 1классе проводились с учетом рекомендаций ТПМПК г. Анжеро-Судженска и были направлены на: формирование произвольной регуляции, коммуникативных навыков, социальных норм, развитие эмоционально- личностной сферы. С остальными обучающимися проводились занятия на: развитие основных психических функций, развитие и коррекцию психических процессов, развитие мелкой моторики, зрительного и слухового восприятия, зрительно-моторной интеграции, профилактику нарушения зрения и осанки.  На стабилизацию физического и психического самочувствия детей, снижение конфликтного поведения ребенка в семье и в школе. Развитие межличностных отношений в коллективе, формирование школьных умений и навыков, умение находить компромисс в различных не стандартных ситуациях, а также направленные на профилактику девиантного поведения у подростков.  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Анализируя направление психокоррекционной работы, необходимо отметить сотрудничество с воспитателями, учителями и социальным педагогом при подготовке мероприятий.</w:t>
      </w:r>
    </w:p>
    <w:p w:rsidR="00F6010E" w:rsidRPr="008315BA" w:rsidRDefault="00F6010E" w:rsidP="00647EFC">
      <w:pPr>
        <w:jc w:val="both"/>
        <w:rPr>
          <w:color w:val="auto"/>
        </w:rPr>
      </w:pPr>
    </w:p>
    <w:p w:rsidR="00F6010E" w:rsidRPr="008315BA" w:rsidRDefault="00F6010E" w:rsidP="00647EFC">
      <w:pPr>
        <w:jc w:val="both"/>
        <w:rPr>
          <w:color w:val="auto"/>
        </w:rPr>
      </w:pP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b/>
          <w:i/>
          <w:color w:val="auto"/>
        </w:rPr>
        <w:t>Просветительская работа с детьми, родителями, законными представителями, педагогами</w:t>
      </w:r>
      <w:r w:rsidRPr="008315BA">
        <w:rPr>
          <w:color w:val="auto"/>
        </w:rPr>
        <w:t>.</w:t>
      </w:r>
    </w:p>
    <w:p w:rsidR="00F6010E" w:rsidRPr="008315BA" w:rsidRDefault="00F6010E" w:rsidP="00647EFC">
      <w:pPr>
        <w:jc w:val="both"/>
        <w:rPr>
          <w:color w:val="auto"/>
        </w:rPr>
      </w:pP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Просвещение является важным моментом в профилактике эмоционального неблагополучия и предотвращения психологических проблем. Работа с детьми, родителями, лицами их заменяющих, педагогами в 2020 – 2021 осуществлялась по запросам и по возникшим вопросам, индивидуальным обращениям.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>Просветительская деятельность в 2020 – 2021 учебном году предполагала: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>- оказание консультативной помощи всем участникам образовательного процесса по проблемам преодоления трудностей в общении, в межличностных отношениях, проблемам выбора профессий.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-просвещение родителей, педагогов, учащихся происходило позапросам или по мере посещения школы. 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     Родителям и лицам их заменяющих, педагогам были даны следующие консультации на темы:«Ваш ребенок первоклассник, пятиклассник», «Проблемы адаптации», «Неуспеваемость ученика», «Взаимоуважение», «Учеба в школе», «Что делать если Ваш ребенок попал в плохую компанию?», «Способы защиты от стресса», «Эмоциональное выгорание».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  С обучающимися проводились консультации на такие темя как: «В кругу сверстников», «Знаете ли вы себя», «Уверенность в себе», «Выбор профессии» индивидуальные консультации пор запросу.</w:t>
      </w:r>
    </w:p>
    <w:p w:rsidR="00F6010E" w:rsidRPr="008315BA" w:rsidRDefault="00F6010E" w:rsidP="00647EFC">
      <w:pPr>
        <w:jc w:val="both"/>
        <w:rPr>
          <w:color w:val="auto"/>
        </w:rPr>
      </w:pPr>
    </w:p>
    <w:p w:rsidR="00F6010E" w:rsidRPr="008315BA" w:rsidRDefault="00F6010E" w:rsidP="00647EFC">
      <w:pPr>
        <w:jc w:val="both"/>
        <w:rPr>
          <w:b/>
          <w:i/>
          <w:color w:val="auto"/>
        </w:rPr>
      </w:pPr>
    </w:p>
    <w:p w:rsidR="00F6010E" w:rsidRPr="008315BA" w:rsidRDefault="00F6010E" w:rsidP="00647EFC">
      <w:pPr>
        <w:jc w:val="both"/>
        <w:rPr>
          <w:b/>
          <w:i/>
          <w:color w:val="auto"/>
        </w:rPr>
      </w:pPr>
      <w:r w:rsidRPr="008315BA">
        <w:rPr>
          <w:b/>
          <w:i/>
          <w:color w:val="auto"/>
        </w:rPr>
        <w:t xml:space="preserve">Психолого - педагогические консилиумы: </w:t>
      </w:r>
    </w:p>
    <w:p w:rsidR="00F6010E" w:rsidRPr="008315BA" w:rsidRDefault="00F6010E" w:rsidP="00647EFC">
      <w:pPr>
        <w:spacing w:line="240" w:lineRule="atLeast"/>
        <w:ind w:firstLine="360"/>
        <w:jc w:val="both"/>
        <w:rPr>
          <w:color w:val="auto"/>
        </w:rPr>
      </w:pPr>
      <w:r w:rsidRPr="008315BA">
        <w:rPr>
          <w:color w:val="auto"/>
        </w:rPr>
        <w:t>В 2019 – 2020 учебном году   участвовала в заседаниях школьного ППк. В течение года сотрудничала с психиатрами областной КОКПБ, ТПМПК г. Анжеро – Судженска.</w:t>
      </w:r>
    </w:p>
    <w:p w:rsidR="00F6010E" w:rsidRPr="008315BA" w:rsidRDefault="00F6010E" w:rsidP="00647EFC">
      <w:pPr>
        <w:spacing w:line="240" w:lineRule="atLeast"/>
        <w:ind w:firstLine="360"/>
        <w:jc w:val="both"/>
        <w:rPr>
          <w:color w:val="auto"/>
        </w:rPr>
      </w:pPr>
      <w:r w:rsidRPr="008315BA">
        <w:rPr>
          <w:color w:val="auto"/>
        </w:rPr>
        <w:t>Подготавливала документы, характеристики для госпитализации обучающихся школы-интерната в КОКПБ. Обследовала детей с общеобразовательных школ района и школы- интерната на ТПМПК, для определения дальнейшего маршрута обучения обучающихся школы, для установления группы инвалидности.</w:t>
      </w:r>
    </w:p>
    <w:p w:rsidR="00F6010E" w:rsidRPr="008315BA" w:rsidRDefault="00F6010E" w:rsidP="00647EFC">
      <w:pPr>
        <w:jc w:val="both"/>
        <w:rPr>
          <w:color w:val="auto"/>
        </w:rPr>
      </w:pPr>
    </w:p>
    <w:p w:rsidR="00F6010E" w:rsidRPr="008315BA" w:rsidRDefault="00F6010E" w:rsidP="00647EFC">
      <w:pPr>
        <w:jc w:val="both"/>
        <w:rPr>
          <w:b/>
          <w:i/>
          <w:color w:val="auto"/>
        </w:rPr>
      </w:pPr>
      <w:r w:rsidRPr="008315BA">
        <w:rPr>
          <w:b/>
          <w:i/>
          <w:color w:val="auto"/>
        </w:rPr>
        <w:t xml:space="preserve"> Взаимодействие с другими организациями района:</w:t>
      </w:r>
    </w:p>
    <w:p w:rsidR="00F6010E" w:rsidRPr="008315BA" w:rsidRDefault="00F6010E" w:rsidP="00647EFC">
      <w:pPr>
        <w:spacing w:line="240" w:lineRule="atLeast"/>
        <w:ind w:firstLine="360"/>
        <w:jc w:val="both"/>
        <w:rPr>
          <w:color w:val="auto"/>
        </w:rPr>
      </w:pPr>
      <w:r w:rsidRPr="008315BA">
        <w:rPr>
          <w:color w:val="auto"/>
        </w:rPr>
        <w:t xml:space="preserve">В течение года сотрудничала с межрайонным следственным комитетом при прокуратуре по Ижморскому и Яйскому районам, отделом опеки и попечительства. </w:t>
      </w:r>
    </w:p>
    <w:p w:rsidR="00F6010E" w:rsidRPr="008315BA" w:rsidRDefault="00F6010E" w:rsidP="00647EFC">
      <w:pPr>
        <w:spacing w:line="240" w:lineRule="atLeast"/>
        <w:ind w:firstLine="360"/>
        <w:jc w:val="both"/>
        <w:rPr>
          <w:color w:val="auto"/>
        </w:rPr>
      </w:pPr>
    </w:p>
    <w:p w:rsidR="00F6010E" w:rsidRPr="008315BA" w:rsidRDefault="00F6010E" w:rsidP="00647EFC">
      <w:pPr>
        <w:spacing w:line="240" w:lineRule="atLeast"/>
        <w:jc w:val="both"/>
        <w:rPr>
          <w:color w:val="auto"/>
        </w:rPr>
      </w:pPr>
      <w:r w:rsidRPr="008315BA">
        <w:rPr>
          <w:b/>
          <w:i/>
          <w:color w:val="auto"/>
        </w:rPr>
        <w:t>Самообразование</w:t>
      </w:r>
      <w:r w:rsidRPr="008315BA">
        <w:rPr>
          <w:color w:val="auto"/>
        </w:rPr>
        <w:t>:</w:t>
      </w:r>
    </w:p>
    <w:p w:rsidR="00F6010E" w:rsidRPr="008315BA" w:rsidRDefault="00F6010E" w:rsidP="001F66C2">
      <w:pPr>
        <w:jc w:val="both"/>
        <w:rPr>
          <w:color w:val="auto"/>
        </w:rPr>
      </w:pPr>
      <w:r w:rsidRPr="008315BA">
        <w:rPr>
          <w:color w:val="auto"/>
        </w:rPr>
        <w:t xml:space="preserve"> Повышаю свою квалификацию, использую современную профессиональную литературу, интернет.</w:t>
      </w:r>
    </w:p>
    <w:p w:rsidR="00F6010E" w:rsidRPr="008315BA" w:rsidRDefault="00F6010E" w:rsidP="001F66C2">
      <w:pPr>
        <w:jc w:val="both"/>
        <w:rPr>
          <w:color w:val="auto"/>
        </w:rPr>
      </w:pPr>
    </w:p>
    <w:p w:rsidR="00F6010E" w:rsidRPr="008315BA" w:rsidRDefault="00F6010E" w:rsidP="001F66C2">
      <w:pPr>
        <w:spacing w:line="240" w:lineRule="atLeast"/>
        <w:ind w:firstLine="360"/>
        <w:jc w:val="both"/>
        <w:rPr>
          <w:b/>
          <w:bCs/>
          <w:i/>
          <w:iCs/>
          <w:color w:val="auto"/>
        </w:rPr>
      </w:pPr>
      <w:r w:rsidRPr="008315BA">
        <w:rPr>
          <w:b/>
          <w:bCs/>
          <w:i/>
          <w:iCs/>
          <w:color w:val="auto"/>
        </w:rPr>
        <w:t>Делилась опытом</w:t>
      </w:r>
    </w:p>
    <w:p w:rsidR="00F6010E" w:rsidRPr="008315BA" w:rsidRDefault="00F6010E" w:rsidP="001F66C2">
      <w:pPr>
        <w:jc w:val="both"/>
        <w:rPr>
          <w:color w:val="auto"/>
        </w:rPr>
      </w:pPr>
      <w:r w:rsidRPr="008315BA">
        <w:rPr>
          <w:color w:val="auto"/>
        </w:rPr>
        <w:t xml:space="preserve"> на районном методическом объединении педагогов-психологов и социальных педагогов с темой «Психолого-педагогическое сопровождение ребенка с ОВЗ».</w:t>
      </w:r>
    </w:p>
    <w:p w:rsidR="00F6010E" w:rsidRPr="008315BA" w:rsidRDefault="00F6010E" w:rsidP="001F66C2">
      <w:pPr>
        <w:jc w:val="both"/>
        <w:rPr>
          <w:color w:val="auto"/>
        </w:rPr>
      </w:pPr>
      <w:r w:rsidRPr="008315BA">
        <w:rPr>
          <w:color w:val="auto"/>
        </w:rPr>
        <w:t>Проводила открытое внутришкольное занятие с обучающимися 5 класса «Планета 5 класса».</w:t>
      </w:r>
    </w:p>
    <w:p w:rsidR="00F6010E" w:rsidRPr="008315BA" w:rsidRDefault="00F6010E" w:rsidP="00647EFC">
      <w:pPr>
        <w:jc w:val="both"/>
        <w:rPr>
          <w:color w:val="auto"/>
        </w:rPr>
      </w:pPr>
    </w:p>
    <w:p w:rsidR="00F6010E" w:rsidRPr="008315BA" w:rsidRDefault="00F6010E" w:rsidP="00647EFC">
      <w:pPr>
        <w:jc w:val="both"/>
        <w:rPr>
          <w:color w:val="auto"/>
        </w:rPr>
      </w:pPr>
    </w:p>
    <w:p w:rsidR="00F6010E" w:rsidRPr="008315BA" w:rsidRDefault="00F6010E" w:rsidP="000D0BF2">
      <w:pPr>
        <w:autoSpaceDE w:val="0"/>
        <w:autoSpaceDN w:val="0"/>
        <w:adjustRightInd w:val="0"/>
        <w:rPr>
          <w:color w:val="000000"/>
        </w:rPr>
      </w:pPr>
      <w:r w:rsidRPr="008315BA">
        <w:rPr>
          <w:b/>
          <w:bCs/>
          <w:i/>
          <w:iCs/>
          <w:color w:val="auto"/>
        </w:rPr>
        <w:t>Участвовала в семинарах</w:t>
      </w:r>
      <w:r w:rsidRPr="008315BA">
        <w:rPr>
          <w:color w:val="auto"/>
        </w:rPr>
        <w:t>, областных семинарах – практикумах, проводимых на базе ГОО «</w:t>
      </w:r>
      <w:r w:rsidRPr="008315BA">
        <w:rPr>
          <w:b/>
          <w:bCs/>
          <w:i/>
          <w:iCs/>
          <w:color w:val="auto"/>
        </w:rPr>
        <w:t>КРЦППМСП</w:t>
      </w:r>
      <w:r w:rsidRPr="008315BA">
        <w:rPr>
          <w:color w:val="auto"/>
        </w:rPr>
        <w:t>» «Значение психологического представления для формирования заключения ТПМПК», «Основные технологии психологического обследования обучающихся начальных классов с описанием методик»,  «Дополнительные возможности игры», «Обучение на дому учащихся с ОВЗ», «</w:t>
      </w:r>
      <w:r w:rsidRPr="008315BA">
        <w:rPr>
          <w:color w:val="auto"/>
          <w:kern w:val="0"/>
        </w:rPr>
        <w:t>Теория и практика углубленной психологическойдиагностики детей школьного возраста»,</w:t>
      </w:r>
      <w:r w:rsidRPr="008315BA">
        <w:rPr>
          <w:color w:val="2B4A76"/>
          <w:kern w:val="0"/>
        </w:rPr>
        <w:t>«</w:t>
      </w:r>
      <w:r w:rsidRPr="008315BA">
        <w:rPr>
          <w:color w:val="000000"/>
          <w:kern w:val="0"/>
        </w:rPr>
        <w:t>Профилактикаэкзаменационного стресса», «Психолого -педагогическое сопровождение коррекционно- развивающей работы с детьми с ОВЗ», «Роль коммуникативных умений в профилактике конфликтов в образовательных организациях».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    На </w:t>
      </w:r>
      <w:r w:rsidRPr="008315BA">
        <w:rPr>
          <w:b/>
          <w:bCs/>
          <w:i/>
          <w:iCs/>
          <w:color w:val="auto"/>
        </w:rPr>
        <w:t>Инфоуроке</w:t>
      </w:r>
      <w:r w:rsidRPr="008315BA">
        <w:rPr>
          <w:color w:val="auto"/>
        </w:rPr>
        <w:t>принимала участие в онлайн – конференциях: «Особенности работы и пути взаимодействия школьного педагога с детьми с умственной отсталостьюначале учебного года», «Инклюзия в современном обществе и ее роль в социализации».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b/>
          <w:bCs/>
          <w:i/>
          <w:iCs/>
          <w:color w:val="auto"/>
        </w:rPr>
        <w:t>На АО «Издательство Просвещение»</w:t>
      </w:r>
      <w:r w:rsidRPr="008315BA">
        <w:rPr>
          <w:color w:val="auto"/>
        </w:rPr>
        <w:t xml:space="preserve"> принимала участие в вебинарах «Организация работы с детьми с ОВЗ в современных условиях образования», «Диагностика познавательного развития детей с ОВЗ как компас\ инструмент для определения образовательного маршрута».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В </w:t>
      </w:r>
      <w:r w:rsidRPr="008315BA">
        <w:rPr>
          <w:b/>
          <w:bCs/>
          <w:i/>
          <w:iCs/>
          <w:color w:val="auto"/>
        </w:rPr>
        <w:t>«Школе развития»</w:t>
      </w:r>
      <w:r w:rsidRPr="008315BA">
        <w:rPr>
          <w:color w:val="auto"/>
        </w:rPr>
        <w:t xml:space="preserve"> участвовала в онлайн-конференции «Страхи и тревоги детей и взрослых».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Участвовала в международной онлайн-конференции«Особый ребенок» на сайте образовательного </w:t>
      </w:r>
      <w:r w:rsidRPr="008315BA">
        <w:rPr>
          <w:b/>
          <w:bCs/>
          <w:i/>
          <w:iCs/>
          <w:color w:val="auto"/>
        </w:rPr>
        <w:t>проекта «Секрет детства».</w:t>
      </w:r>
    </w:p>
    <w:p w:rsidR="00F6010E" w:rsidRPr="008315BA" w:rsidRDefault="00F6010E" w:rsidP="00647EFC">
      <w:pPr>
        <w:jc w:val="both"/>
        <w:rPr>
          <w:color w:val="auto"/>
        </w:rPr>
      </w:pPr>
      <w:r w:rsidRPr="002F0D39">
        <w:rPr>
          <w:color w:val="auto"/>
        </w:rPr>
        <w:t>Принимала участие в КРИПКиПРО в проблемно – ориентированных семинарах по темам: «Перспективы развития патриотического воспитания обучающихся с ОВЗ в образовательных организациях»,</w:t>
      </w:r>
      <w:r>
        <w:rPr>
          <w:color w:val="auto"/>
        </w:rPr>
        <w:t xml:space="preserve"> «Формирование, укрепление и сохранение здоровья детей с ЗПР и УО», «Технология работы с детьми с ОВЗ с различными нозологиями. Механизмы реализации образования обучающихся с особыми образовательными потребностями и индивидуальными возможностями в общеобразовательной школе в условиях инклюзии».</w:t>
      </w:r>
    </w:p>
    <w:p w:rsidR="00F6010E" w:rsidRPr="008315BA" w:rsidRDefault="00F6010E" w:rsidP="00647EFC">
      <w:pPr>
        <w:jc w:val="both"/>
        <w:rPr>
          <w:color w:val="auto"/>
        </w:rPr>
      </w:pP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 xml:space="preserve">Была участником   всероссийских онлайн вебинаров на сайте «Мерсибо» по следующим темам: «Формирование готовности к обучению чтению у детей с ОВЗ с помощью интерактивных и настольных игр», «Интерактивные приемы развития связной речи у детей с ОНР», «Стопотеррапия- нетрадиционные техники в работе со старшими дошкольниками», «Очное и дистанционное сопровождение детей с ОВЗ с помощью интерактивной документации », «Очное и дистанционное сопровождение детей с ОВЗ с помощью интерактивной документации», «Игровые технологии в рамках программы подготовки детей к школе», «Современные технологии в педагогике: тренажеры биоупраления для развития моторики, координации и ритмического праксиса», «Эффективное развитие лексической базы у детей с ЗПР и ОНР с помощью компьютерных игровых технологий», «Игровые занятия с дошкольниками с ОВЗ с применением интерактивных развивающих игр. Фиксация промежуточных результатов», «Зимняя сказка в «Студии Мерсибо»- создание интерактивной развивающей среды в работе с дошкольниками», «Использование настольных игр на развивающих и коррекционных занятиях с детьми», «Стимуляция развития осознанности представлений у детей: приемы </w:t>
      </w:r>
      <w:r w:rsidRPr="002F0D39">
        <w:rPr>
          <w:color w:val="auto"/>
        </w:rPr>
        <w:t>и методы формирования схемы тела», «Формирование звуко-буквенного анализа у детей с</w:t>
      </w:r>
      <w:r w:rsidRPr="008315BA">
        <w:rPr>
          <w:color w:val="auto"/>
        </w:rPr>
        <w:t xml:space="preserve"> помощью традиционных и интерактивных подходов», «Новые технологии взаимодействия и обучения детей с РАС и ментальными особенностями с помощью программы «А-Спектр»», «Документационное обеспечение работы специалистов. Диагностическое направление.» «Приемы развития базовых психических функций у тетей с ОВЗ во время подготовки к школе», «Документационное обеспечение работы специалистов. Диагностическое направление», «Передвижная аппликация как инновационная методика работы с детьми, имеющими ЗПР», «Современные лого-технологии развития фонематического восприятия у детей с ОВЗ», «Игровая проверка речевого и психологического статуса детей с применением компьютерных программ. Фиксация промежуточных результатов», «Эффективная работа по развитию речи, обучению чтению и математике с программно-дидактическим комплексом «Мерсибо Плюс»».</w:t>
      </w:r>
    </w:p>
    <w:p w:rsidR="00F6010E" w:rsidRPr="008315BA" w:rsidRDefault="00F6010E" w:rsidP="00647EFC">
      <w:pPr>
        <w:jc w:val="both"/>
        <w:rPr>
          <w:color w:val="auto"/>
        </w:rPr>
      </w:pPr>
      <w:r w:rsidRPr="008315BA">
        <w:rPr>
          <w:color w:val="auto"/>
        </w:rPr>
        <w:t>Имею сертификат по подготовке организаторов ППЭ, обучение проходила на «Учебной платформе по подготовке специалистов, привлекаемых к ЕГЭ</w:t>
      </w:r>
      <w:r>
        <w:rPr>
          <w:color w:val="auto"/>
        </w:rPr>
        <w:t>», «Упражнения со стопами как метод развития базовых простраственных представлений и осознанности у дошкольников».</w:t>
      </w:r>
    </w:p>
    <w:p w:rsidR="00F6010E" w:rsidRPr="008315BA" w:rsidRDefault="00F6010E" w:rsidP="00647EFC">
      <w:pPr>
        <w:jc w:val="both"/>
        <w:rPr>
          <w:b/>
          <w:i/>
          <w:color w:val="auto"/>
        </w:rPr>
      </w:pPr>
    </w:p>
    <w:p w:rsidR="00F6010E" w:rsidRPr="00C266F6" w:rsidRDefault="00F6010E" w:rsidP="00647EFC">
      <w:pPr>
        <w:jc w:val="both"/>
        <w:rPr>
          <w:bCs/>
          <w:iCs/>
          <w:color w:val="auto"/>
        </w:rPr>
      </w:pPr>
      <w:r w:rsidRPr="00C266F6">
        <w:rPr>
          <w:bCs/>
          <w:iCs/>
          <w:color w:val="auto"/>
        </w:rPr>
        <w:t>Прошла курсы повышения квалификации в АНО ДПО «Межрегиональный институт повышения квалификации и профессиональной переподготовки» по дополнительной профессиональной программе «Теория и практика преподавания школьных предметов с учетом ФГОС образования обучающихся с умственной отсталостью (интеллектуальными нарушениями)» в объёме 120 часов.</w:t>
      </w:r>
    </w:p>
    <w:p w:rsidR="00F6010E" w:rsidRPr="00C266F6" w:rsidRDefault="00F6010E" w:rsidP="00647EFC">
      <w:pPr>
        <w:jc w:val="both"/>
        <w:rPr>
          <w:b/>
          <w:iCs/>
          <w:color w:val="auto"/>
        </w:rPr>
      </w:pPr>
    </w:p>
    <w:p w:rsidR="00F6010E" w:rsidRPr="008315BA" w:rsidRDefault="00F6010E" w:rsidP="00647EFC">
      <w:pPr>
        <w:jc w:val="both"/>
        <w:rPr>
          <w:b/>
          <w:i/>
          <w:color w:val="auto"/>
        </w:rPr>
      </w:pPr>
      <w:r w:rsidRPr="008315BA">
        <w:rPr>
          <w:b/>
          <w:i/>
          <w:color w:val="auto"/>
        </w:rPr>
        <w:t>Перспективные направления работы на следующий учебный год:</w:t>
      </w:r>
    </w:p>
    <w:p w:rsidR="00F6010E" w:rsidRPr="008315BA" w:rsidRDefault="00F6010E" w:rsidP="00647EFC">
      <w:pPr>
        <w:numPr>
          <w:ilvl w:val="0"/>
          <w:numId w:val="2"/>
        </w:numPr>
        <w:jc w:val="both"/>
        <w:rPr>
          <w:color w:val="auto"/>
        </w:rPr>
      </w:pPr>
      <w:r w:rsidRPr="008315BA">
        <w:rPr>
          <w:color w:val="auto"/>
        </w:rPr>
        <w:t>Продолжить профилактическую работу   с учащимися, состоящими в «группе повышенного внимания» при взаимодействии с администрацией, воспитателями и социальным педагогом, медицинскими работниками учреждения.</w:t>
      </w:r>
    </w:p>
    <w:p w:rsidR="00F6010E" w:rsidRPr="008315BA" w:rsidRDefault="00F6010E" w:rsidP="00647EFC">
      <w:pPr>
        <w:numPr>
          <w:ilvl w:val="0"/>
          <w:numId w:val="2"/>
        </w:numPr>
        <w:jc w:val="both"/>
        <w:rPr>
          <w:color w:val="auto"/>
        </w:rPr>
      </w:pPr>
      <w:r w:rsidRPr="008315BA">
        <w:rPr>
          <w:color w:val="auto"/>
        </w:rPr>
        <w:t xml:space="preserve">Продолжить работу по выявлению индивидуальных особенностей развития, потенциальных возможностей учащихся,  по сохранению психологического здоровья, содействовать личностному, интеллектуальному, социальному развитию учащихся школы. </w:t>
      </w:r>
    </w:p>
    <w:p w:rsidR="00F6010E" w:rsidRPr="008315BA" w:rsidRDefault="00F6010E" w:rsidP="00647EFC">
      <w:pPr>
        <w:numPr>
          <w:ilvl w:val="0"/>
          <w:numId w:val="2"/>
        </w:numPr>
        <w:jc w:val="both"/>
        <w:rPr>
          <w:color w:val="auto"/>
        </w:rPr>
      </w:pPr>
      <w:r w:rsidRPr="008315BA">
        <w:rPr>
          <w:color w:val="auto"/>
        </w:rPr>
        <w:t xml:space="preserve">Развивать познавательную активность воспитанников, мотивацию учебной деятельности. </w:t>
      </w:r>
    </w:p>
    <w:p w:rsidR="00F6010E" w:rsidRPr="008315BA" w:rsidRDefault="00F6010E" w:rsidP="00647EFC">
      <w:pPr>
        <w:numPr>
          <w:ilvl w:val="0"/>
          <w:numId w:val="2"/>
        </w:numPr>
        <w:jc w:val="both"/>
        <w:rPr>
          <w:color w:val="auto"/>
        </w:rPr>
      </w:pPr>
      <w:r w:rsidRPr="008315BA">
        <w:rPr>
          <w:color w:val="auto"/>
        </w:rPr>
        <w:t>Оказывать содействие педагогическому коллективу в гармонизации социально – психологического климата в образовательном учреждении.</w:t>
      </w:r>
    </w:p>
    <w:p w:rsidR="00F6010E" w:rsidRPr="008315BA" w:rsidRDefault="00F6010E" w:rsidP="00647EFC">
      <w:pPr>
        <w:numPr>
          <w:ilvl w:val="0"/>
          <w:numId w:val="2"/>
        </w:numPr>
        <w:jc w:val="both"/>
        <w:rPr>
          <w:color w:val="auto"/>
        </w:rPr>
      </w:pPr>
      <w:r w:rsidRPr="008315BA">
        <w:rPr>
          <w:color w:val="auto"/>
        </w:rPr>
        <w:t>Организовать оптимальное сотрудничество детей и взрослых.</w:t>
      </w:r>
    </w:p>
    <w:p w:rsidR="00F6010E" w:rsidRPr="008315BA" w:rsidRDefault="00F6010E" w:rsidP="00647EFC">
      <w:pPr>
        <w:jc w:val="both"/>
        <w:rPr>
          <w:color w:val="auto"/>
        </w:rPr>
      </w:pPr>
    </w:p>
    <w:p w:rsidR="00F6010E" w:rsidRPr="008315BA" w:rsidRDefault="00F6010E" w:rsidP="00647EFC">
      <w:pPr>
        <w:jc w:val="both"/>
        <w:rPr>
          <w:b/>
          <w:i/>
          <w:color w:val="auto"/>
        </w:rPr>
      </w:pPr>
    </w:p>
    <w:p w:rsidR="00F6010E" w:rsidRPr="008315BA" w:rsidRDefault="00F6010E" w:rsidP="00647EFC">
      <w:pPr>
        <w:jc w:val="both"/>
        <w:rPr>
          <w:b/>
          <w:i/>
          <w:color w:val="auto"/>
        </w:rPr>
      </w:pPr>
    </w:p>
    <w:p w:rsidR="00F6010E" w:rsidRPr="008315BA" w:rsidRDefault="00F6010E" w:rsidP="00647EFC">
      <w:pPr>
        <w:jc w:val="both"/>
        <w:rPr>
          <w:b/>
          <w:i/>
          <w:color w:val="auto"/>
        </w:rPr>
      </w:pPr>
    </w:p>
    <w:p w:rsidR="00F6010E" w:rsidRPr="008315BA" w:rsidRDefault="00F6010E" w:rsidP="00647EFC">
      <w:pPr>
        <w:jc w:val="both"/>
        <w:rPr>
          <w:b/>
          <w:i/>
          <w:color w:val="auto"/>
        </w:rPr>
      </w:pPr>
    </w:p>
    <w:p w:rsidR="00F6010E" w:rsidRPr="008315BA" w:rsidRDefault="00F6010E" w:rsidP="00647EFC">
      <w:pPr>
        <w:jc w:val="both"/>
        <w:rPr>
          <w:b/>
          <w:i/>
          <w:color w:val="auto"/>
        </w:rPr>
      </w:pPr>
    </w:p>
    <w:p w:rsidR="00F6010E" w:rsidRPr="008315BA" w:rsidRDefault="00F6010E" w:rsidP="00647EFC">
      <w:pPr>
        <w:jc w:val="both"/>
        <w:rPr>
          <w:b/>
          <w:i/>
          <w:color w:val="auto"/>
        </w:rPr>
      </w:pPr>
    </w:p>
    <w:p w:rsidR="00F6010E" w:rsidRPr="008315BA" w:rsidRDefault="00F6010E" w:rsidP="00647EFC">
      <w:pPr>
        <w:jc w:val="both"/>
        <w:rPr>
          <w:b/>
          <w:i/>
          <w:color w:val="auto"/>
        </w:rPr>
      </w:pPr>
    </w:p>
    <w:p w:rsidR="00F6010E" w:rsidRPr="008315BA" w:rsidRDefault="00F6010E" w:rsidP="00647EFC">
      <w:pPr>
        <w:jc w:val="both"/>
        <w:rPr>
          <w:b/>
          <w:i/>
          <w:color w:val="auto"/>
        </w:rPr>
      </w:pPr>
    </w:p>
    <w:p w:rsidR="00F6010E" w:rsidRPr="008315BA" w:rsidRDefault="00F6010E" w:rsidP="00647EFC">
      <w:pPr>
        <w:jc w:val="both"/>
        <w:rPr>
          <w:b/>
          <w:i/>
          <w:color w:val="auto"/>
        </w:rPr>
      </w:pPr>
    </w:p>
    <w:p w:rsidR="00F6010E" w:rsidRPr="008315BA" w:rsidRDefault="00F6010E" w:rsidP="00647EFC">
      <w:pPr>
        <w:jc w:val="both"/>
        <w:rPr>
          <w:b/>
          <w:i/>
          <w:color w:val="auto"/>
        </w:rPr>
      </w:pPr>
    </w:p>
    <w:p w:rsidR="00F6010E" w:rsidRPr="008315BA" w:rsidRDefault="00F6010E" w:rsidP="00647EFC">
      <w:pPr>
        <w:jc w:val="both"/>
        <w:rPr>
          <w:b/>
          <w:i/>
          <w:color w:val="auto"/>
        </w:rPr>
      </w:pPr>
    </w:p>
    <w:p w:rsidR="00F6010E" w:rsidRPr="008315BA" w:rsidRDefault="00F6010E" w:rsidP="00647EFC">
      <w:pPr>
        <w:jc w:val="both"/>
        <w:rPr>
          <w:b/>
          <w:i/>
          <w:color w:val="auto"/>
        </w:rPr>
      </w:pPr>
    </w:p>
    <w:p w:rsidR="00F6010E" w:rsidRPr="008315BA" w:rsidRDefault="00F6010E" w:rsidP="00647EFC">
      <w:pPr>
        <w:jc w:val="both"/>
        <w:rPr>
          <w:b/>
          <w:i/>
          <w:color w:val="auto"/>
        </w:rPr>
      </w:pPr>
    </w:p>
    <w:p w:rsidR="00F6010E" w:rsidRPr="008315BA" w:rsidRDefault="00F6010E" w:rsidP="00647EFC">
      <w:pPr>
        <w:jc w:val="both"/>
        <w:rPr>
          <w:color w:val="auto"/>
        </w:rPr>
      </w:pPr>
    </w:p>
    <w:p w:rsidR="00F6010E" w:rsidRPr="008315BA" w:rsidRDefault="00F6010E"/>
    <w:sectPr w:rsidR="00F6010E" w:rsidRPr="008315BA" w:rsidSect="00A4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3ED1"/>
    <w:multiLevelType w:val="hybridMultilevel"/>
    <w:tmpl w:val="A89AA21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010663"/>
    <w:multiLevelType w:val="multilevel"/>
    <w:tmpl w:val="8536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531E00"/>
    <w:multiLevelType w:val="hybridMultilevel"/>
    <w:tmpl w:val="84D677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2F0C26"/>
    <w:multiLevelType w:val="hybridMultilevel"/>
    <w:tmpl w:val="512A28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54B2091"/>
    <w:multiLevelType w:val="multilevel"/>
    <w:tmpl w:val="A156C7D6"/>
    <w:lvl w:ilvl="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A31"/>
    <w:rsid w:val="0000127D"/>
    <w:rsid w:val="00004456"/>
    <w:rsid w:val="00094F47"/>
    <w:rsid w:val="000C3A31"/>
    <w:rsid w:val="000D0BF2"/>
    <w:rsid w:val="0013120B"/>
    <w:rsid w:val="00171D21"/>
    <w:rsid w:val="001A7100"/>
    <w:rsid w:val="001F66C2"/>
    <w:rsid w:val="00295BC5"/>
    <w:rsid w:val="002E1452"/>
    <w:rsid w:val="002F0D39"/>
    <w:rsid w:val="00302B34"/>
    <w:rsid w:val="003842E2"/>
    <w:rsid w:val="003E2BFB"/>
    <w:rsid w:val="004A6E97"/>
    <w:rsid w:val="004B648A"/>
    <w:rsid w:val="004F3293"/>
    <w:rsid w:val="005757FA"/>
    <w:rsid w:val="005C3E31"/>
    <w:rsid w:val="005F1830"/>
    <w:rsid w:val="005F4173"/>
    <w:rsid w:val="00602E18"/>
    <w:rsid w:val="006112A5"/>
    <w:rsid w:val="00630D76"/>
    <w:rsid w:val="00647EFC"/>
    <w:rsid w:val="00674E35"/>
    <w:rsid w:val="006D104B"/>
    <w:rsid w:val="007019F0"/>
    <w:rsid w:val="008315BA"/>
    <w:rsid w:val="00861DB9"/>
    <w:rsid w:val="00885158"/>
    <w:rsid w:val="00957E24"/>
    <w:rsid w:val="009C6BBD"/>
    <w:rsid w:val="009D4127"/>
    <w:rsid w:val="00A44655"/>
    <w:rsid w:val="00A7751D"/>
    <w:rsid w:val="00AA325F"/>
    <w:rsid w:val="00AA348A"/>
    <w:rsid w:val="00AC1DEC"/>
    <w:rsid w:val="00AC78AC"/>
    <w:rsid w:val="00B0166E"/>
    <w:rsid w:val="00BC023F"/>
    <w:rsid w:val="00C212F2"/>
    <w:rsid w:val="00C266F6"/>
    <w:rsid w:val="00C374CC"/>
    <w:rsid w:val="00CC2914"/>
    <w:rsid w:val="00D3032F"/>
    <w:rsid w:val="00DB18AE"/>
    <w:rsid w:val="00DF5F26"/>
    <w:rsid w:val="00EA3EB9"/>
    <w:rsid w:val="00F6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FC"/>
    <w:rPr>
      <w:rFonts w:ascii="Times New Roman" w:hAnsi="Times New Roman"/>
      <w:color w:val="444444"/>
      <w:kern w:val="24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647EFC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647EFC"/>
    <w:rPr>
      <w:rFonts w:ascii="Calibri" w:hAnsi="Calibri"/>
      <w:sz w:val="22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3842E2"/>
    <w:pPr>
      <w:spacing w:after="160" w:line="240" w:lineRule="exact"/>
    </w:pPr>
    <w:rPr>
      <w:rFonts w:ascii="Arial" w:eastAsia="Times New Roman" w:hAnsi="Arial" w:cs="Arial"/>
      <w:color w:val="auto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D3032F"/>
    <w:pPr>
      <w:spacing w:after="200" w:line="276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11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12A5"/>
    <w:rPr>
      <w:rFonts w:ascii="Tahoma" w:eastAsia="Times New Roman" w:hAnsi="Tahoma" w:cs="Tahoma"/>
      <w:color w:val="444444"/>
      <w:kern w:val="2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643</TotalTime>
  <Pages>12</Pages>
  <Words>3082</Words>
  <Characters>17571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dubinina-snezhana@mail.ru</dc:creator>
  <cp:keywords/>
  <dc:description/>
  <cp:lastModifiedBy>USER</cp:lastModifiedBy>
  <cp:revision>9</cp:revision>
  <cp:lastPrinted>2021-06-17T03:37:00Z</cp:lastPrinted>
  <dcterms:created xsi:type="dcterms:W3CDTF">2021-06-07T03:41:00Z</dcterms:created>
  <dcterms:modified xsi:type="dcterms:W3CDTF">2021-12-01T04:44:00Z</dcterms:modified>
</cp:coreProperties>
</file>